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89ABC" w14:textId="77777777" w:rsidR="00241A1D" w:rsidRPr="00B33A58" w:rsidRDefault="00241A1D">
      <w:pPr>
        <w:rPr>
          <w:b/>
          <w:sz w:val="20"/>
          <w:szCs w:val="20"/>
        </w:rPr>
      </w:pPr>
      <w:bookmarkStart w:id="0" w:name="_GoBack"/>
      <w:bookmarkEnd w:id="0"/>
      <w:r w:rsidRPr="00B33A58">
        <w:rPr>
          <w:b/>
          <w:sz w:val="20"/>
          <w:szCs w:val="20"/>
        </w:rPr>
        <w:t>National Association of State EMS Officials</w:t>
      </w:r>
    </w:p>
    <w:p w14:paraId="7E34872E" w14:textId="77777777" w:rsidR="00511572" w:rsidRDefault="00511572">
      <w:pPr>
        <w:rPr>
          <w:sz w:val="20"/>
          <w:szCs w:val="20"/>
        </w:rPr>
      </w:pPr>
    </w:p>
    <w:p w14:paraId="4032DB02" w14:textId="7A08B9C2" w:rsidR="00511572" w:rsidRPr="00511572" w:rsidRDefault="00511572">
      <w:pPr>
        <w:rPr>
          <w:b/>
          <w:sz w:val="28"/>
          <w:szCs w:val="28"/>
        </w:rPr>
      </w:pPr>
      <w:r w:rsidRPr="00511572">
        <w:rPr>
          <w:b/>
          <w:sz w:val="28"/>
          <w:szCs w:val="28"/>
        </w:rPr>
        <w:t>EMS Abbreviations and Acronyms</w:t>
      </w:r>
    </w:p>
    <w:p w14:paraId="21B9CB3C" w14:textId="77777777" w:rsidR="005D7E73" w:rsidRDefault="005D7E73">
      <w:pPr>
        <w:rPr>
          <w:sz w:val="20"/>
          <w:szCs w:val="20"/>
        </w:rPr>
      </w:pPr>
    </w:p>
    <w:p w14:paraId="6FB69283" w14:textId="1530B1BC" w:rsidR="00241A1D" w:rsidRPr="00556093" w:rsidRDefault="00511572">
      <w:pPr>
        <w:rPr>
          <w:sz w:val="20"/>
          <w:szCs w:val="20"/>
        </w:rPr>
      </w:pPr>
      <w:r>
        <w:rPr>
          <w:sz w:val="20"/>
          <w:szCs w:val="20"/>
        </w:rPr>
        <w:t>The following list provides a general overview of EMS abbreviations</w:t>
      </w:r>
      <w:r w:rsidR="00B33A58">
        <w:rPr>
          <w:sz w:val="20"/>
          <w:szCs w:val="20"/>
        </w:rPr>
        <w:t xml:space="preserve"> and acronyms that are </w:t>
      </w:r>
      <w:r>
        <w:rPr>
          <w:sz w:val="20"/>
          <w:szCs w:val="20"/>
        </w:rPr>
        <w:t>referenced in NASEMSO docu</w:t>
      </w:r>
      <w:r w:rsidR="00B33A58">
        <w:rPr>
          <w:sz w:val="20"/>
          <w:szCs w:val="20"/>
        </w:rPr>
        <w:t>ments, meetings, and</w:t>
      </w:r>
      <w:r>
        <w:rPr>
          <w:sz w:val="20"/>
          <w:szCs w:val="20"/>
        </w:rPr>
        <w:t xml:space="preserve"> web site. The list is intended simply as a reference and no endorsements should be implied to outside projects or standards.</w:t>
      </w:r>
    </w:p>
    <w:p w14:paraId="3AE369F2" w14:textId="77777777" w:rsidR="00503076" w:rsidRPr="000A621E" w:rsidRDefault="00503076">
      <w:pPr>
        <w:rPr>
          <w:sz w:val="28"/>
          <w:szCs w:val="28"/>
        </w:rPr>
      </w:pPr>
    </w:p>
    <w:tbl>
      <w:tblPr>
        <w:tblStyle w:val="TableGrid"/>
        <w:tblW w:w="14033" w:type="dxa"/>
        <w:tblLayout w:type="fixed"/>
        <w:tblLook w:val="04A0" w:firstRow="1" w:lastRow="0" w:firstColumn="1" w:lastColumn="0" w:noHBand="0" w:noVBand="1"/>
      </w:tblPr>
      <w:tblGrid>
        <w:gridCol w:w="1998"/>
        <w:gridCol w:w="2970"/>
        <w:gridCol w:w="2430"/>
        <w:gridCol w:w="6635"/>
      </w:tblGrid>
      <w:tr w:rsidR="00503076" w:rsidRPr="000A621E" w14:paraId="70EEF1E9" w14:textId="77777777" w:rsidTr="000A621E">
        <w:tc>
          <w:tcPr>
            <w:tcW w:w="1998" w:type="dxa"/>
          </w:tcPr>
          <w:p w14:paraId="41642981" w14:textId="77777777" w:rsidR="00503076" w:rsidRPr="000A621E" w:rsidRDefault="00503076">
            <w:pPr>
              <w:rPr>
                <w:b/>
                <w:sz w:val="28"/>
                <w:szCs w:val="28"/>
              </w:rPr>
            </w:pPr>
            <w:r w:rsidRPr="000A621E">
              <w:rPr>
                <w:b/>
                <w:sz w:val="28"/>
                <w:szCs w:val="28"/>
              </w:rPr>
              <w:t>Abbreviation</w:t>
            </w:r>
          </w:p>
        </w:tc>
        <w:tc>
          <w:tcPr>
            <w:tcW w:w="2970" w:type="dxa"/>
          </w:tcPr>
          <w:p w14:paraId="3A99035E" w14:textId="77777777" w:rsidR="00503076" w:rsidRPr="000A621E" w:rsidRDefault="00503076">
            <w:pPr>
              <w:rPr>
                <w:b/>
                <w:sz w:val="28"/>
                <w:szCs w:val="28"/>
              </w:rPr>
            </w:pPr>
            <w:r w:rsidRPr="000A621E">
              <w:rPr>
                <w:b/>
                <w:sz w:val="28"/>
                <w:szCs w:val="28"/>
              </w:rPr>
              <w:t>Agency/Organization</w:t>
            </w:r>
          </w:p>
        </w:tc>
        <w:tc>
          <w:tcPr>
            <w:tcW w:w="2430" w:type="dxa"/>
          </w:tcPr>
          <w:p w14:paraId="1B230E42" w14:textId="77777777" w:rsidR="00503076" w:rsidRPr="000A621E" w:rsidRDefault="00503076">
            <w:pPr>
              <w:rPr>
                <w:b/>
                <w:sz w:val="28"/>
                <w:szCs w:val="28"/>
              </w:rPr>
            </w:pPr>
            <w:r w:rsidRPr="000A621E">
              <w:rPr>
                <w:b/>
                <w:sz w:val="28"/>
                <w:szCs w:val="28"/>
              </w:rPr>
              <w:t>Description</w:t>
            </w:r>
          </w:p>
        </w:tc>
        <w:tc>
          <w:tcPr>
            <w:tcW w:w="6635" w:type="dxa"/>
          </w:tcPr>
          <w:p w14:paraId="2AE6BD0A" w14:textId="77777777" w:rsidR="00503076" w:rsidRPr="000A621E" w:rsidRDefault="00503076">
            <w:pPr>
              <w:rPr>
                <w:b/>
                <w:sz w:val="28"/>
                <w:szCs w:val="28"/>
              </w:rPr>
            </w:pPr>
            <w:r w:rsidRPr="000A621E">
              <w:rPr>
                <w:b/>
                <w:sz w:val="28"/>
                <w:szCs w:val="28"/>
              </w:rPr>
              <w:t>Web Site</w:t>
            </w:r>
          </w:p>
        </w:tc>
      </w:tr>
      <w:tr w:rsidR="000A416F" w:rsidRPr="00706412" w14:paraId="5AB4A8E7" w14:textId="77777777" w:rsidTr="000A621E">
        <w:tc>
          <w:tcPr>
            <w:tcW w:w="1998" w:type="dxa"/>
          </w:tcPr>
          <w:p w14:paraId="19C36A36" w14:textId="77777777" w:rsidR="000A416F" w:rsidRPr="00706412" w:rsidRDefault="000A416F">
            <w:pPr>
              <w:rPr>
                <w:b/>
                <w:sz w:val="20"/>
                <w:szCs w:val="20"/>
              </w:rPr>
            </w:pPr>
            <w:r w:rsidRPr="00706412">
              <w:rPr>
                <w:b/>
                <w:sz w:val="20"/>
                <w:szCs w:val="20"/>
              </w:rPr>
              <w:t>AAMS</w:t>
            </w:r>
          </w:p>
        </w:tc>
        <w:tc>
          <w:tcPr>
            <w:tcW w:w="2970" w:type="dxa"/>
          </w:tcPr>
          <w:p w14:paraId="78CE691D" w14:textId="77777777" w:rsidR="000A416F" w:rsidRPr="00706412" w:rsidRDefault="000618F5">
            <w:pPr>
              <w:rPr>
                <w:sz w:val="20"/>
                <w:szCs w:val="20"/>
              </w:rPr>
            </w:pPr>
            <w:r w:rsidRPr="00706412">
              <w:rPr>
                <w:sz w:val="20"/>
                <w:szCs w:val="20"/>
              </w:rPr>
              <w:t>Association of Air Medical Services</w:t>
            </w:r>
          </w:p>
        </w:tc>
        <w:tc>
          <w:tcPr>
            <w:tcW w:w="2430" w:type="dxa"/>
          </w:tcPr>
          <w:p w14:paraId="21A37306" w14:textId="304EE218" w:rsidR="000A416F" w:rsidRPr="00706412" w:rsidRDefault="005D7E73" w:rsidP="00FF3361">
            <w:pPr>
              <w:rPr>
                <w:rFonts w:eastAsia="Times New Roman" w:cs="Times New Roman"/>
                <w:sz w:val="20"/>
                <w:szCs w:val="20"/>
              </w:rPr>
            </w:pPr>
            <w:r w:rsidRPr="00706412">
              <w:rPr>
                <w:rFonts w:eastAsia="Times New Roman" w:cs="Times New Roman"/>
                <w:sz w:val="20"/>
                <w:szCs w:val="20"/>
              </w:rPr>
              <w:t xml:space="preserve">Non-profit 501C (6) trade association that represents and advocates on behalf of </w:t>
            </w:r>
            <w:r w:rsidR="00FF3361" w:rsidRPr="00706412">
              <w:rPr>
                <w:rFonts w:eastAsia="Times New Roman" w:cs="Times New Roman"/>
                <w:sz w:val="20"/>
                <w:szCs w:val="20"/>
              </w:rPr>
              <w:t xml:space="preserve">its </w:t>
            </w:r>
            <w:r w:rsidRPr="00706412">
              <w:rPr>
                <w:rFonts w:eastAsia="Times New Roman" w:cs="Times New Roman"/>
                <w:sz w:val="20"/>
                <w:szCs w:val="20"/>
              </w:rPr>
              <w:t>membership to enhance their ability to deliver quality, safe, and effective medical care and medical transportation for every patient in-need</w:t>
            </w:r>
          </w:p>
        </w:tc>
        <w:tc>
          <w:tcPr>
            <w:tcW w:w="6635" w:type="dxa"/>
          </w:tcPr>
          <w:p w14:paraId="16807FD4" w14:textId="77777777" w:rsidR="000A416F" w:rsidRPr="00706412" w:rsidRDefault="002F1AEB">
            <w:pPr>
              <w:rPr>
                <w:sz w:val="20"/>
                <w:szCs w:val="20"/>
              </w:rPr>
            </w:pPr>
            <w:hyperlink r:id="rId6" w:history="1">
              <w:r w:rsidR="000618F5" w:rsidRPr="00706412">
                <w:rPr>
                  <w:rStyle w:val="Hyperlink"/>
                  <w:sz w:val="20"/>
                  <w:szCs w:val="20"/>
                </w:rPr>
                <w:t>http://aams.org/</w:t>
              </w:r>
            </w:hyperlink>
            <w:r w:rsidR="000618F5" w:rsidRPr="00706412">
              <w:rPr>
                <w:sz w:val="20"/>
                <w:szCs w:val="20"/>
              </w:rPr>
              <w:t xml:space="preserve"> </w:t>
            </w:r>
          </w:p>
        </w:tc>
      </w:tr>
      <w:tr w:rsidR="00503076" w:rsidRPr="00706412" w14:paraId="7304C9EB" w14:textId="77777777" w:rsidTr="000A621E">
        <w:tc>
          <w:tcPr>
            <w:tcW w:w="1998" w:type="dxa"/>
          </w:tcPr>
          <w:p w14:paraId="5FC08B4B" w14:textId="77777777" w:rsidR="00503076" w:rsidRPr="00706412" w:rsidRDefault="00503076">
            <w:pPr>
              <w:rPr>
                <w:b/>
                <w:sz w:val="20"/>
                <w:szCs w:val="20"/>
              </w:rPr>
            </w:pPr>
            <w:r w:rsidRPr="00706412">
              <w:rPr>
                <w:b/>
                <w:sz w:val="20"/>
                <w:szCs w:val="20"/>
              </w:rPr>
              <w:t>AASHTO</w:t>
            </w:r>
          </w:p>
        </w:tc>
        <w:tc>
          <w:tcPr>
            <w:tcW w:w="2970" w:type="dxa"/>
          </w:tcPr>
          <w:p w14:paraId="78ACB33B" w14:textId="77777777" w:rsidR="00503076" w:rsidRPr="00706412" w:rsidRDefault="00503076">
            <w:pPr>
              <w:rPr>
                <w:sz w:val="20"/>
                <w:szCs w:val="20"/>
              </w:rPr>
            </w:pPr>
            <w:r w:rsidRPr="00706412">
              <w:rPr>
                <w:sz w:val="20"/>
                <w:szCs w:val="20"/>
              </w:rPr>
              <w:t>American Association of Highway and Transportation Officials</w:t>
            </w:r>
          </w:p>
        </w:tc>
        <w:tc>
          <w:tcPr>
            <w:tcW w:w="2430" w:type="dxa"/>
          </w:tcPr>
          <w:p w14:paraId="45E818C7" w14:textId="28E2865B" w:rsidR="00503076" w:rsidRPr="00706412" w:rsidRDefault="00556093">
            <w:pPr>
              <w:rPr>
                <w:rFonts w:eastAsia="Times New Roman" w:cs="Times New Roman"/>
                <w:sz w:val="20"/>
                <w:szCs w:val="20"/>
              </w:rPr>
            </w:pPr>
            <w:r w:rsidRPr="00706412">
              <w:rPr>
                <w:rFonts w:eastAsia="Times New Roman" w:cs="Times New Roman"/>
                <w:sz w:val="20"/>
                <w:szCs w:val="20"/>
              </w:rPr>
              <w:t>Serves as a liaison between state departments of transportation and the federal government</w:t>
            </w:r>
          </w:p>
        </w:tc>
        <w:tc>
          <w:tcPr>
            <w:tcW w:w="6635" w:type="dxa"/>
          </w:tcPr>
          <w:p w14:paraId="740B5D3C" w14:textId="77777777" w:rsidR="00503076" w:rsidRPr="00706412" w:rsidRDefault="002F1AEB">
            <w:pPr>
              <w:rPr>
                <w:sz w:val="20"/>
                <w:szCs w:val="20"/>
              </w:rPr>
            </w:pPr>
            <w:hyperlink r:id="rId7" w:history="1">
              <w:r w:rsidR="00556093" w:rsidRPr="00706412">
                <w:rPr>
                  <w:rStyle w:val="Hyperlink"/>
                  <w:sz w:val="20"/>
                  <w:szCs w:val="20"/>
                </w:rPr>
                <w:t>http://www.transportation.org/Pages/Default.aspx</w:t>
              </w:r>
            </w:hyperlink>
            <w:r w:rsidR="00556093" w:rsidRPr="00706412">
              <w:rPr>
                <w:sz w:val="20"/>
                <w:szCs w:val="20"/>
              </w:rPr>
              <w:t xml:space="preserve"> </w:t>
            </w:r>
          </w:p>
        </w:tc>
      </w:tr>
      <w:tr w:rsidR="00370556" w:rsidRPr="00706412" w14:paraId="3514200A" w14:textId="77777777" w:rsidTr="000A621E">
        <w:tc>
          <w:tcPr>
            <w:tcW w:w="1998" w:type="dxa"/>
          </w:tcPr>
          <w:p w14:paraId="19C337C8" w14:textId="77777777" w:rsidR="00370556" w:rsidRPr="00706412" w:rsidRDefault="00370556">
            <w:pPr>
              <w:rPr>
                <w:b/>
                <w:sz w:val="20"/>
                <w:szCs w:val="20"/>
              </w:rPr>
            </w:pPr>
            <w:r w:rsidRPr="00706412">
              <w:rPr>
                <w:b/>
                <w:sz w:val="20"/>
                <w:szCs w:val="20"/>
              </w:rPr>
              <w:t>AAA</w:t>
            </w:r>
          </w:p>
        </w:tc>
        <w:tc>
          <w:tcPr>
            <w:tcW w:w="2970" w:type="dxa"/>
          </w:tcPr>
          <w:p w14:paraId="713FAD6C" w14:textId="77777777" w:rsidR="00370556" w:rsidRPr="00706412" w:rsidRDefault="00370556">
            <w:pPr>
              <w:rPr>
                <w:sz w:val="20"/>
                <w:szCs w:val="20"/>
              </w:rPr>
            </w:pPr>
            <w:r w:rsidRPr="00706412">
              <w:rPr>
                <w:sz w:val="20"/>
                <w:szCs w:val="20"/>
              </w:rPr>
              <w:t xml:space="preserve">American Ambulance </w:t>
            </w:r>
            <w:r w:rsidR="00556093" w:rsidRPr="00706412">
              <w:rPr>
                <w:sz w:val="20"/>
                <w:szCs w:val="20"/>
              </w:rPr>
              <w:t>Association</w:t>
            </w:r>
          </w:p>
        </w:tc>
        <w:tc>
          <w:tcPr>
            <w:tcW w:w="2430" w:type="dxa"/>
          </w:tcPr>
          <w:p w14:paraId="32ED0A29" w14:textId="77777777" w:rsidR="00370556" w:rsidRPr="00706412" w:rsidRDefault="003F2C06">
            <w:pPr>
              <w:rPr>
                <w:sz w:val="20"/>
                <w:szCs w:val="20"/>
              </w:rPr>
            </w:pPr>
            <w:r w:rsidRPr="00706412">
              <w:rPr>
                <w:sz w:val="20"/>
                <w:szCs w:val="20"/>
              </w:rPr>
              <w:t xml:space="preserve">Serves </w:t>
            </w:r>
            <w:r w:rsidRPr="00706412">
              <w:rPr>
                <w:rFonts w:eastAsia="Times New Roman" w:cs="Times New Roman"/>
                <w:sz w:val="20"/>
                <w:szCs w:val="20"/>
              </w:rPr>
              <w:t>as a voice and clearinghouse for ambulance services across the nation</w:t>
            </w:r>
          </w:p>
        </w:tc>
        <w:tc>
          <w:tcPr>
            <w:tcW w:w="6635" w:type="dxa"/>
          </w:tcPr>
          <w:p w14:paraId="4AAB9F89" w14:textId="77777777" w:rsidR="00370556" w:rsidRPr="00706412" w:rsidRDefault="002F1AEB">
            <w:pPr>
              <w:rPr>
                <w:sz w:val="20"/>
                <w:szCs w:val="20"/>
              </w:rPr>
            </w:pPr>
            <w:hyperlink r:id="rId8" w:history="1">
              <w:r w:rsidR="003F2C06" w:rsidRPr="00706412">
                <w:rPr>
                  <w:rStyle w:val="Hyperlink"/>
                  <w:sz w:val="20"/>
                  <w:szCs w:val="20"/>
                </w:rPr>
                <w:t>http://www.the-aaa.org/</w:t>
              </w:r>
            </w:hyperlink>
            <w:r w:rsidR="003F2C06" w:rsidRPr="00706412">
              <w:rPr>
                <w:sz w:val="20"/>
                <w:szCs w:val="20"/>
              </w:rPr>
              <w:t xml:space="preserve"> </w:t>
            </w:r>
          </w:p>
        </w:tc>
      </w:tr>
      <w:tr w:rsidR="000618F5" w:rsidRPr="00706412" w14:paraId="09915802" w14:textId="77777777" w:rsidTr="000A621E">
        <w:tc>
          <w:tcPr>
            <w:tcW w:w="1998" w:type="dxa"/>
          </w:tcPr>
          <w:p w14:paraId="601DEE3B" w14:textId="77777777" w:rsidR="000618F5" w:rsidRPr="00706412" w:rsidRDefault="000618F5">
            <w:pPr>
              <w:rPr>
                <w:b/>
                <w:sz w:val="20"/>
                <w:szCs w:val="20"/>
              </w:rPr>
            </w:pPr>
            <w:r w:rsidRPr="00706412">
              <w:rPr>
                <w:b/>
                <w:sz w:val="20"/>
                <w:szCs w:val="20"/>
              </w:rPr>
              <w:t xml:space="preserve">ACCT </w:t>
            </w:r>
          </w:p>
        </w:tc>
        <w:tc>
          <w:tcPr>
            <w:tcW w:w="2970" w:type="dxa"/>
          </w:tcPr>
          <w:p w14:paraId="77493C06" w14:textId="77777777" w:rsidR="000618F5" w:rsidRPr="00706412" w:rsidRDefault="000618F5">
            <w:pPr>
              <w:rPr>
                <w:sz w:val="20"/>
                <w:szCs w:val="20"/>
              </w:rPr>
            </w:pPr>
            <w:r w:rsidRPr="00706412">
              <w:rPr>
                <w:sz w:val="20"/>
                <w:szCs w:val="20"/>
              </w:rPr>
              <w:t>Association of Critical Care Transport</w:t>
            </w:r>
          </w:p>
        </w:tc>
        <w:tc>
          <w:tcPr>
            <w:tcW w:w="2430" w:type="dxa"/>
          </w:tcPr>
          <w:p w14:paraId="4F90B647" w14:textId="77777777" w:rsidR="000618F5" w:rsidRPr="00706412" w:rsidRDefault="000618F5">
            <w:pPr>
              <w:rPr>
                <w:rFonts w:eastAsia="Times New Roman" w:cs="Times New Roman"/>
                <w:sz w:val="20"/>
                <w:szCs w:val="20"/>
              </w:rPr>
            </w:pPr>
            <w:r w:rsidRPr="00706412">
              <w:rPr>
                <w:rStyle w:val="body"/>
                <w:rFonts w:eastAsia="Times New Roman" w:cs="Times New Roman"/>
                <w:sz w:val="20"/>
                <w:szCs w:val="20"/>
              </w:rPr>
              <w:t xml:space="preserve">Non-profit grassroots patient advocacy organization committed to ensuring that critically ill and injured patients have access to the safest and highest quality critical care transport </w:t>
            </w:r>
            <w:r w:rsidRPr="00706412">
              <w:rPr>
                <w:rStyle w:val="body"/>
                <w:rFonts w:eastAsia="Times New Roman" w:cs="Times New Roman"/>
                <w:sz w:val="20"/>
                <w:szCs w:val="20"/>
              </w:rPr>
              <w:lastRenderedPageBreak/>
              <w:t>system possible</w:t>
            </w:r>
          </w:p>
        </w:tc>
        <w:tc>
          <w:tcPr>
            <w:tcW w:w="6635" w:type="dxa"/>
          </w:tcPr>
          <w:p w14:paraId="7DADA49F" w14:textId="77777777" w:rsidR="000618F5" w:rsidRPr="00706412" w:rsidRDefault="002F1AEB">
            <w:pPr>
              <w:rPr>
                <w:sz w:val="20"/>
                <w:szCs w:val="20"/>
              </w:rPr>
            </w:pPr>
            <w:hyperlink r:id="rId9" w:history="1">
              <w:r w:rsidR="000618F5" w:rsidRPr="00706412">
                <w:rPr>
                  <w:rStyle w:val="Hyperlink"/>
                  <w:sz w:val="20"/>
                  <w:szCs w:val="20"/>
                </w:rPr>
                <w:t>http://www.acctforpatients.org/</w:t>
              </w:r>
            </w:hyperlink>
            <w:r w:rsidR="000618F5" w:rsidRPr="00706412">
              <w:rPr>
                <w:sz w:val="20"/>
                <w:szCs w:val="20"/>
              </w:rPr>
              <w:t xml:space="preserve"> </w:t>
            </w:r>
          </w:p>
        </w:tc>
      </w:tr>
      <w:tr w:rsidR="004A2BC1" w:rsidRPr="00706412" w14:paraId="40C00C84" w14:textId="77777777" w:rsidTr="000A621E">
        <w:tc>
          <w:tcPr>
            <w:tcW w:w="1998" w:type="dxa"/>
          </w:tcPr>
          <w:p w14:paraId="6C82E2D5" w14:textId="22AD0058" w:rsidR="004A2BC1" w:rsidRPr="00706412" w:rsidRDefault="004A2BC1">
            <w:pPr>
              <w:rPr>
                <w:b/>
                <w:sz w:val="20"/>
                <w:szCs w:val="20"/>
              </w:rPr>
            </w:pPr>
            <w:r w:rsidRPr="00706412">
              <w:rPr>
                <w:b/>
                <w:sz w:val="20"/>
                <w:szCs w:val="20"/>
              </w:rPr>
              <w:t>ADA</w:t>
            </w:r>
          </w:p>
        </w:tc>
        <w:tc>
          <w:tcPr>
            <w:tcW w:w="2970" w:type="dxa"/>
          </w:tcPr>
          <w:p w14:paraId="744506C7" w14:textId="61F2E205" w:rsidR="004A2BC1" w:rsidRPr="00706412" w:rsidRDefault="004A2BC1">
            <w:pPr>
              <w:rPr>
                <w:sz w:val="20"/>
                <w:szCs w:val="20"/>
              </w:rPr>
            </w:pPr>
            <w:r w:rsidRPr="00706412">
              <w:rPr>
                <w:sz w:val="20"/>
                <w:szCs w:val="20"/>
              </w:rPr>
              <w:t>Airlines Deregulation Act</w:t>
            </w:r>
          </w:p>
        </w:tc>
        <w:tc>
          <w:tcPr>
            <w:tcW w:w="2430" w:type="dxa"/>
          </w:tcPr>
          <w:p w14:paraId="1721F4CF" w14:textId="146B8E73" w:rsidR="004A2BC1" w:rsidRPr="00706412" w:rsidRDefault="004A2BC1" w:rsidP="00FF3361">
            <w:pPr>
              <w:rPr>
                <w:rFonts w:eastAsia="Times New Roman" w:cs="Times New Roman"/>
                <w:sz w:val="20"/>
                <w:szCs w:val="20"/>
              </w:rPr>
            </w:pPr>
            <w:r w:rsidRPr="00706412">
              <w:rPr>
                <w:rFonts w:eastAsia="Times New Roman" w:cs="Times New Roman"/>
                <w:sz w:val="20"/>
                <w:szCs w:val="20"/>
              </w:rPr>
              <w:t>The main purpose of the act was to remove government control over fares, routes and market entry (of new airlines) from commercial aviation. As states have attempted to regulate HEMS programs and ensure their integration with state and local EMS systems, operators have responded with lawsuits asserting the exclusive authority of the Federal Aviation Administration under the Airline Deregulation Act</w:t>
            </w:r>
          </w:p>
        </w:tc>
        <w:tc>
          <w:tcPr>
            <w:tcW w:w="6635" w:type="dxa"/>
          </w:tcPr>
          <w:p w14:paraId="0CB96E10" w14:textId="0D889EC6" w:rsidR="004A2BC1" w:rsidRPr="00706412" w:rsidRDefault="002F1AEB">
            <w:pPr>
              <w:rPr>
                <w:sz w:val="20"/>
                <w:szCs w:val="20"/>
              </w:rPr>
            </w:pPr>
            <w:hyperlink r:id="rId10" w:history="1">
              <w:r w:rsidR="007B4234" w:rsidRPr="00706412">
                <w:rPr>
                  <w:rStyle w:val="Hyperlink"/>
                  <w:sz w:val="20"/>
                  <w:szCs w:val="20"/>
                </w:rPr>
                <w:t>http://www.gpo.gov/fdsys/pkg/STATUTE-92/pdf/STATUTE-92-Pg1705.pdf</w:t>
              </w:r>
            </w:hyperlink>
            <w:r w:rsidR="007B4234" w:rsidRPr="00706412">
              <w:rPr>
                <w:sz w:val="20"/>
                <w:szCs w:val="20"/>
              </w:rPr>
              <w:t xml:space="preserve"> </w:t>
            </w:r>
          </w:p>
        </w:tc>
      </w:tr>
      <w:tr w:rsidR="00DA598D" w:rsidRPr="00706412" w14:paraId="376DDCBC" w14:textId="77777777" w:rsidTr="000A621E">
        <w:tc>
          <w:tcPr>
            <w:tcW w:w="1998" w:type="dxa"/>
          </w:tcPr>
          <w:p w14:paraId="562CAC21" w14:textId="0CB9DA76" w:rsidR="00DA598D" w:rsidRPr="00706412" w:rsidRDefault="00DA598D">
            <w:pPr>
              <w:rPr>
                <w:b/>
                <w:sz w:val="20"/>
                <w:szCs w:val="20"/>
              </w:rPr>
            </w:pPr>
            <w:r w:rsidRPr="00706412">
              <w:rPr>
                <w:b/>
                <w:sz w:val="20"/>
                <w:szCs w:val="20"/>
              </w:rPr>
              <w:t>AM</w:t>
            </w:r>
          </w:p>
        </w:tc>
        <w:tc>
          <w:tcPr>
            <w:tcW w:w="2970" w:type="dxa"/>
          </w:tcPr>
          <w:p w14:paraId="0AD45D43" w14:textId="43E539AB" w:rsidR="00DA598D" w:rsidRPr="00706412" w:rsidRDefault="00DA598D">
            <w:pPr>
              <w:rPr>
                <w:sz w:val="20"/>
                <w:szCs w:val="20"/>
              </w:rPr>
            </w:pPr>
            <w:r w:rsidRPr="00706412">
              <w:rPr>
                <w:sz w:val="20"/>
                <w:szCs w:val="20"/>
              </w:rPr>
              <w:t>NASEMSO’s Annual Meeting</w:t>
            </w:r>
          </w:p>
        </w:tc>
        <w:tc>
          <w:tcPr>
            <w:tcW w:w="2430" w:type="dxa"/>
          </w:tcPr>
          <w:p w14:paraId="100A7CB4" w14:textId="175F2F15" w:rsidR="00DA598D" w:rsidRPr="00706412" w:rsidRDefault="00DA598D" w:rsidP="00FF3361">
            <w:pPr>
              <w:rPr>
                <w:sz w:val="20"/>
                <w:szCs w:val="20"/>
              </w:rPr>
            </w:pPr>
            <w:r w:rsidRPr="00706412">
              <w:rPr>
                <w:rFonts w:eastAsia="Times New Roman" w:cs="Times New Roman"/>
                <w:sz w:val="20"/>
                <w:szCs w:val="20"/>
              </w:rPr>
              <w:t>Addresses current issues and trends in emergency medical services systems</w:t>
            </w:r>
          </w:p>
        </w:tc>
        <w:tc>
          <w:tcPr>
            <w:tcW w:w="6635" w:type="dxa"/>
          </w:tcPr>
          <w:p w14:paraId="7D5EC30E" w14:textId="60429500" w:rsidR="00DA598D" w:rsidRPr="00706412" w:rsidRDefault="002F1AEB">
            <w:pPr>
              <w:rPr>
                <w:sz w:val="20"/>
                <w:szCs w:val="20"/>
              </w:rPr>
            </w:pPr>
            <w:hyperlink r:id="rId11" w:history="1">
              <w:r w:rsidR="00F577E7" w:rsidRPr="00706412">
                <w:rPr>
                  <w:rStyle w:val="Hyperlink"/>
                  <w:sz w:val="20"/>
                  <w:szCs w:val="20"/>
                </w:rPr>
                <w:t>http://www.nasemso.org/Meetings/Annual/AnnualMeeting2018.asp</w:t>
              </w:r>
            </w:hyperlink>
            <w:r w:rsidR="00DA598D" w:rsidRPr="00706412">
              <w:rPr>
                <w:sz w:val="20"/>
                <w:szCs w:val="20"/>
              </w:rPr>
              <w:t xml:space="preserve"> </w:t>
            </w:r>
          </w:p>
        </w:tc>
      </w:tr>
      <w:tr w:rsidR="007322A5" w:rsidRPr="00706412" w14:paraId="47E5F301" w14:textId="77777777" w:rsidTr="000A621E">
        <w:tc>
          <w:tcPr>
            <w:tcW w:w="1998" w:type="dxa"/>
          </w:tcPr>
          <w:p w14:paraId="1DFACA1B" w14:textId="5BA840FB" w:rsidR="007322A5" w:rsidRPr="00706412" w:rsidRDefault="007322A5">
            <w:pPr>
              <w:rPr>
                <w:b/>
                <w:sz w:val="20"/>
                <w:szCs w:val="20"/>
              </w:rPr>
            </w:pPr>
            <w:r w:rsidRPr="00706412">
              <w:rPr>
                <w:b/>
                <w:sz w:val="20"/>
                <w:szCs w:val="20"/>
              </w:rPr>
              <w:t>AMC</w:t>
            </w:r>
          </w:p>
        </w:tc>
        <w:tc>
          <w:tcPr>
            <w:tcW w:w="2970" w:type="dxa"/>
          </w:tcPr>
          <w:p w14:paraId="39283657" w14:textId="63B68899" w:rsidR="007322A5" w:rsidRPr="00706412" w:rsidRDefault="007322A5">
            <w:pPr>
              <w:rPr>
                <w:sz w:val="20"/>
                <w:szCs w:val="20"/>
              </w:rPr>
            </w:pPr>
            <w:r w:rsidRPr="00706412">
              <w:rPr>
                <w:sz w:val="20"/>
                <w:szCs w:val="20"/>
              </w:rPr>
              <w:t>NASEMSO’s Air Medical Committee</w:t>
            </w:r>
          </w:p>
        </w:tc>
        <w:tc>
          <w:tcPr>
            <w:tcW w:w="2430" w:type="dxa"/>
          </w:tcPr>
          <w:p w14:paraId="56B97ADA" w14:textId="005DA578" w:rsidR="007322A5" w:rsidRPr="00706412" w:rsidRDefault="00FF3361" w:rsidP="00FF3361">
            <w:pPr>
              <w:rPr>
                <w:rFonts w:eastAsia="Times New Roman" w:cs="Times New Roman"/>
                <w:sz w:val="20"/>
                <w:szCs w:val="20"/>
              </w:rPr>
            </w:pPr>
            <w:r w:rsidRPr="00706412">
              <w:rPr>
                <w:sz w:val="20"/>
                <w:szCs w:val="20"/>
              </w:rPr>
              <w:t>Provide technical assistance and representation of State EMS Directors on issues related to state and federal regulation of air medical services (AMS)</w:t>
            </w:r>
            <w:r w:rsidRPr="00706412">
              <w:rPr>
                <w:rFonts w:eastAsia="Times New Roman" w:cs="Times New Roman"/>
                <w:sz w:val="20"/>
                <w:szCs w:val="20"/>
              </w:rPr>
              <w:t xml:space="preserve"> </w:t>
            </w:r>
          </w:p>
        </w:tc>
        <w:tc>
          <w:tcPr>
            <w:tcW w:w="6635" w:type="dxa"/>
          </w:tcPr>
          <w:p w14:paraId="24AACF78" w14:textId="3E80B367" w:rsidR="007322A5" w:rsidRPr="00706412" w:rsidRDefault="002F1AEB">
            <w:pPr>
              <w:rPr>
                <w:sz w:val="20"/>
                <w:szCs w:val="20"/>
              </w:rPr>
            </w:pPr>
            <w:hyperlink r:id="rId12" w:history="1">
              <w:r w:rsidR="007322A5" w:rsidRPr="00706412">
                <w:rPr>
                  <w:rStyle w:val="Hyperlink"/>
                  <w:sz w:val="20"/>
                  <w:szCs w:val="20"/>
                </w:rPr>
                <w:t>http://www.nasemso.org/Projects/AirMedical/</w:t>
              </w:r>
            </w:hyperlink>
            <w:r w:rsidR="007322A5" w:rsidRPr="00706412">
              <w:rPr>
                <w:sz w:val="20"/>
                <w:szCs w:val="20"/>
              </w:rPr>
              <w:t xml:space="preserve"> </w:t>
            </w:r>
          </w:p>
        </w:tc>
      </w:tr>
      <w:tr w:rsidR="004A2BC1" w:rsidRPr="00706412" w14:paraId="18264D65" w14:textId="77777777" w:rsidTr="000A621E">
        <w:tc>
          <w:tcPr>
            <w:tcW w:w="1998" w:type="dxa"/>
          </w:tcPr>
          <w:p w14:paraId="2C29C39E" w14:textId="1073CD13" w:rsidR="004A2BC1" w:rsidRPr="00706412" w:rsidRDefault="004A2BC1">
            <w:pPr>
              <w:rPr>
                <w:b/>
                <w:sz w:val="20"/>
                <w:szCs w:val="20"/>
              </w:rPr>
            </w:pPr>
            <w:r w:rsidRPr="00706412">
              <w:rPr>
                <w:b/>
                <w:sz w:val="20"/>
                <w:szCs w:val="20"/>
              </w:rPr>
              <w:t>ASMI</w:t>
            </w:r>
          </w:p>
        </w:tc>
        <w:tc>
          <w:tcPr>
            <w:tcW w:w="2970" w:type="dxa"/>
          </w:tcPr>
          <w:p w14:paraId="5942535F" w14:textId="458EF9EA" w:rsidR="004A2BC1" w:rsidRPr="00706412" w:rsidRDefault="004A2BC1">
            <w:pPr>
              <w:rPr>
                <w:sz w:val="20"/>
                <w:szCs w:val="20"/>
              </w:rPr>
            </w:pPr>
            <w:r w:rsidRPr="00706412">
              <w:rPr>
                <w:sz w:val="20"/>
                <w:szCs w:val="20"/>
              </w:rPr>
              <w:t>Association and Society Management International Inc</w:t>
            </w:r>
          </w:p>
        </w:tc>
        <w:tc>
          <w:tcPr>
            <w:tcW w:w="2430" w:type="dxa"/>
          </w:tcPr>
          <w:p w14:paraId="60854E95" w14:textId="40C8B6D0" w:rsidR="004A2BC1" w:rsidRPr="00706412" w:rsidRDefault="004A2BC1" w:rsidP="004A2BC1">
            <w:pPr>
              <w:rPr>
                <w:rFonts w:eastAsia="Times New Roman" w:cs="Times New Roman"/>
                <w:sz w:val="20"/>
                <w:szCs w:val="20"/>
              </w:rPr>
            </w:pPr>
            <w:r w:rsidRPr="00706412">
              <w:rPr>
                <w:rFonts w:eastAsia="Times New Roman" w:cs="Times New Roman"/>
                <w:sz w:val="20"/>
                <w:szCs w:val="20"/>
              </w:rPr>
              <w:t xml:space="preserve">Provides NASEMSO staff and management services </w:t>
            </w:r>
          </w:p>
        </w:tc>
        <w:tc>
          <w:tcPr>
            <w:tcW w:w="6635" w:type="dxa"/>
          </w:tcPr>
          <w:p w14:paraId="7524999F" w14:textId="7D2B1EB6" w:rsidR="004A2BC1" w:rsidRPr="00706412" w:rsidRDefault="002F1AEB">
            <w:pPr>
              <w:rPr>
                <w:sz w:val="20"/>
                <w:szCs w:val="20"/>
              </w:rPr>
            </w:pPr>
            <w:hyperlink r:id="rId13" w:history="1">
              <w:r w:rsidR="004A2BC1" w:rsidRPr="00706412">
                <w:rPr>
                  <w:rStyle w:val="Hyperlink"/>
                  <w:sz w:val="20"/>
                  <w:szCs w:val="20"/>
                </w:rPr>
                <w:t>http://www.asmii.com/</w:t>
              </w:r>
            </w:hyperlink>
            <w:r w:rsidR="004A2BC1" w:rsidRPr="00706412">
              <w:rPr>
                <w:sz w:val="20"/>
                <w:szCs w:val="20"/>
              </w:rPr>
              <w:t xml:space="preserve"> </w:t>
            </w:r>
          </w:p>
        </w:tc>
      </w:tr>
      <w:tr w:rsidR="00503076" w:rsidRPr="00706412" w14:paraId="32609C58" w14:textId="77777777" w:rsidTr="000A621E">
        <w:tc>
          <w:tcPr>
            <w:tcW w:w="1998" w:type="dxa"/>
          </w:tcPr>
          <w:p w14:paraId="27E9FC1A" w14:textId="77777777" w:rsidR="00503076" w:rsidRPr="00706412" w:rsidRDefault="00503076">
            <w:pPr>
              <w:rPr>
                <w:b/>
                <w:sz w:val="20"/>
                <w:szCs w:val="20"/>
              </w:rPr>
            </w:pPr>
            <w:r w:rsidRPr="00706412">
              <w:rPr>
                <w:b/>
                <w:sz w:val="20"/>
                <w:szCs w:val="20"/>
              </w:rPr>
              <w:t>ASPR</w:t>
            </w:r>
          </w:p>
        </w:tc>
        <w:tc>
          <w:tcPr>
            <w:tcW w:w="2970" w:type="dxa"/>
          </w:tcPr>
          <w:p w14:paraId="56792DD6" w14:textId="77777777" w:rsidR="00503076" w:rsidRPr="00706412" w:rsidRDefault="00503076">
            <w:pPr>
              <w:rPr>
                <w:sz w:val="20"/>
                <w:szCs w:val="20"/>
              </w:rPr>
            </w:pPr>
            <w:r w:rsidRPr="00706412">
              <w:rPr>
                <w:sz w:val="20"/>
                <w:szCs w:val="20"/>
              </w:rPr>
              <w:t>HHS Office of Assistant Secretary for Preparedness and Response</w:t>
            </w:r>
          </w:p>
        </w:tc>
        <w:tc>
          <w:tcPr>
            <w:tcW w:w="2430" w:type="dxa"/>
          </w:tcPr>
          <w:p w14:paraId="01E05405" w14:textId="48285E23" w:rsidR="00503076" w:rsidRPr="00706412" w:rsidRDefault="003F2C06">
            <w:pPr>
              <w:rPr>
                <w:sz w:val="20"/>
                <w:szCs w:val="20"/>
              </w:rPr>
            </w:pPr>
            <w:r w:rsidRPr="00706412">
              <w:rPr>
                <w:rFonts w:eastAsia="Times New Roman" w:cs="Times New Roman"/>
                <w:sz w:val="20"/>
                <w:szCs w:val="20"/>
              </w:rPr>
              <w:t xml:space="preserve">Lead agency for the National Response Framework  (NRF) for Emergency Support </w:t>
            </w:r>
            <w:r w:rsidRPr="00706412">
              <w:rPr>
                <w:rFonts w:eastAsia="Times New Roman" w:cs="Times New Roman"/>
                <w:sz w:val="20"/>
                <w:szCs w:val="20"/>
              </w:rPr>
              <w:lastRenderedPageBreak/>
              <w:t>Function 8 (ESF).  </w:t>
            </w:r>
          </w:p>
        </w:tc>
        <w:tc>
          <w:tcPr>
            <w:tcW w:w="6635" w:type="dxa"/>
          </w:tcPr>
          <w:p w14:paraId="1603FF2A" w14:textId="77777777" w:rsidR="00503076" w:rsidRPr="00706412" w:rsidRDefault="002F1AEB">
            <w:pPr>
              <w:rPr>
                <w:sz w:val="20"/>
                <w:szCs w:val="20"/>
              </w:rPr>
            </w:pPr>
            <w:hyperlink r:id="rId14" w:history="1">
              <w:r w:rsidR="00556093" w:rsidRPr="00706412">
                <w:rPr>
                  <w:rStyle w:val="Hyperlink"/>
                  <w:sz w:val="20"/>
                  <w:szCs w:val="20"/>
                </w:rPr>
                <w:t>http://www.phe.gov/about/aspr/pages/default.aspx</w:t>
              </w:r>
            </w:hyperlink>
            <w:r w:rsidR="00556093" w:rsidRPr="00706412">
              <w:rPr>
                <w:sz w:val="20"/>
                <w:szCs w:val="20"/>
              </w:rPr>
              <w:t xml:space="preserve"> </w:t>
            </w:r>
          </w:p>
        </w:tc>
      </w:tr>
      <w:tr w:rsidR="00503076" w:rsidRPr="00706412" w14:paraId="377F3512" w14:textId="77777777" w:rsidTr="000A621E">
        <w:tc>
          <w:tcPr>
            <w:tcW w:w="1998" w:type="dxa"/>
          </w:tcPr>
          <w:p w14:paraId="3F5A9B49" w14:textId="77777777" w:rsidR="00503076" w:rsidRPr="00706412" w:rsidRDefault="00503076">
            <w:pPr>
              <w:rPr>
                <w:b/>
                <w:sz w:val="20"/>
                <w:szCs w:val="20"/>
              </w:rPr>
            </w:pPr>
            <w:r w:rsidRPr="00706412">
              <w:rPr>
                <w:b/>
                <w:sz w:val="20"/>
                <w:szCs w:val="20"/>
              </w:rPr>
              <w:t>ASTHO</w:t>
            </w:r>
          </w:p>
        </w:tc>
        <w:tc>
          <w:tcPr>
            <w:tcW w:w="2970" w:type="dxa"/>
          </w:tcPr>
          <w:p w14:paraId="120405A8" w14:textId="77777777" w:rsidR="00503076" w:rsidRPr="00706412" w:rsidRDefault="00503076">
            <w:pPr>
              <w:rPr>
                <w:sz w:val="20"/>
                <w:szCs w:val="20"/>
              </w:rPr>
            </w:pPr>
            <w:r w:rsidRPr="00706412">
              <w:rPr>
                <w:sz w:val="20"/>
                <w:szCs w:val="20"/>
              </w:rPr>
              <w:t>Association of State and Territorial Health Officials</w:t>
            </w:r>
          </w:p>
        </w:tc>
        <w:tc>
          <w:tcPr>
            <w:tcW w:w="2430" w:type="dxa"/>
          </w:tcPr>
          <w:p w14:paraId="3F59B21B" w14:textId="77777777" w:rsidR="00503076" w:rsidRPr="00706412" w:rsidRDefault="003F2C06">
            <w:pPr>
              <w:rPr>
                <w:sz w:val="20"/>
                <w:szCs w:val="20"/>
              </w:rPr>
            </w:pPr>
            <w:r w:rsidRPr="00706412">
              <w:rPr>
                <w:rFonts w:eastAsia="Times New Roman" w:cs="Times New Roman"/>
                <w:sz w:val="20"/>
                <w:szCs w:val="20"/>
              </w:rPr>
              <w:t>National nonprofit organization representing public health agencies in the United States, the U.S. Territories, and the District of Columbia</w:t>
            </w:r>
          </w:p>
        </w:tc>
        <w:tc>
          <w:tcPr>
            <w:tcW w:w="6635" w:type="dxa"/>
          </w:tcPr>
          <w:p w14:paraId="6F1298DC" w14:textId="77777777" w:rsidR="00503076" w:rsidRPr="00706412" w:rsidRDefault="002F1AEB">
            <w:pPr>
              <w:rPr>
                <w:sz w:val="20"/>
                <w:szCs w:val="20"/>
              </w:rPr>
            </w:pPr>
            <w:hyperlink r:id="rId15" w:history="1">
              <w:r w:rsidR="00556093" w:rsidRPr="00706412">
                <w:rPr>
                  <w:rStyle w:val="Hyperlink"/>
                  <w:sz w:val="20"/>
                  <w:szCs w:val="20"/>
                </w:rPr>
                <w:t>http://www.astho.org</w:t>
              </w:r>
            </w:hyperlink>
            <w:r w:rsidR="00556093" w:rsidRPr="00706412">
              <w:rPr>
                <w:sz w:val="20"/>
                <w:szCs w:val="20"/>
              </w:rPr>
              <w:t xml:space="preserve"> </w:t>
            </w:r>
          </w:p>
        </w:tc>
      </w:tr>
      <w:tr w:rsidR="00503076" w:rsidRPr="00706412" w14:paraId="2C3119D3" w14:textId="77777777" w:rsidTr="000A621E">
        <w:tc>
          <w:tcPr>
            <w:tcW w:w="1998" w:type="dxa"/>
          </w:tcPr>
          <w:p w14:paraId="2623C4D7" w14:textId="77777777" w:rsidR="00503076" w:rsidRPr="00706412" w:rsidRDefault="00503076">
            <w:pPr>
              <w:rPr>
                <w:b/>
                <w:sz w:val="20"/>
                <w:szCs w:val="20"/>
              </w:rPr>
            </w:pPr>
            <w:r w:rsidRPr="00706412">
              <w:rPr>
                <w:b/>
                <w:sz w:val="20"/>
                <w:szCs w:val="20"/>
              </w:rPr>
              <w:t>AVL</w:t>
            </w:r>
          </w:p>
        </w:tc>
        <w:tc>
          <w:tcPr>
            <w:tcW w:w="2970" w:type="dxa"/>
          </w:tcPr>
          <w:p w14:paraId="454322A7" w14:textId="77777777" w:rsidR="00503076" w:rsidRPr="00706412" w:rsidRDefault="00503076">
            <w:pPr>
              <w:rPr>
                <w:sz w:val="20"/>
                <w:szCs w:val="20"/>
              </w:rPr>
            </w:pPr>
            <w:r w:rsidRPr="00706412">
              <w:rPr>
                <w:sz w:val="20"/>
                <w:szCs w:val="20"/>
              </w:rPr>
              <w:t>NASEMSO’s Ambulance and Vehicle Licensure Committee</w:t>
            </w:r>
          </w:p>
        </w:tc>
        <w:tc>
          <w:tcPr>
            <w:tcW w:w="2430" w:type="dxa"/>
          </w:tcPr>
          <w:p w14:paraId="3B954380" w14:textId="2CFD03E2" w:rsidR="00503076" w:rsidRPr="00706412" w:rsidRDefault="003F2C06">
            <w:pPr>
              <w:rPr>
                <w:sz w:val="20"/>
                <w:szCs w:val="20"/>
              </w:rPr>
            </w:pPr>
            <w:r w:rsidRPr="00706412">
              <w:rPr>
                <w:rFonts w:eastAsia="Times New Roman" w:cs="Times New Roman"/>
                <w:sz w:val="20"/>
                <w:szCs w:val="20"/>
              </w:rPr>
              <w:t>Developing model regulatory language for state adoption related to the design of ambulances for state promulgation as needed</w:t>
            </w:r>
          </w:p>
        </w:tc>
        <w:tc>
          <w:tcPr>
            <w:tcW w:w="6635" w:type="dxa"/>
          </w:tcPr>
          <w:p w14:paraId="684B4F61" w14:textId="77777777" w:rsidR="00503076" w:rsidRPr="00706412" w:rsidRDefault="002F1AEB">
            <w:pPr>
              <w:rPr>
                <w:sz w:val="20"/>
                <w:szCs w:val="20"/>
              </w:rPr>
            </w:pPr>
            <w:hyperlink r:id="rId16" w:history="1">
              <w:r w:rsidR="00503076" w:rsidRPr="00706412">
                <w:rPr>
                  <w:rStyle w:val="Hyperlink"/>
                  <w:sz w:val="20"/>
                  <w:szCs w:val="20"/>
                </w:rPr>
                <w:t>http://www.nasemso.org/Projects/AgencyAndVehicleLicensure/index.asp</w:t>
              </w:r>
            </w:hyperlink>
          </w:p>
        </w:tc>
      </w:tr>
      <w:tr w:rsidR="00F41EC1" w:rsidRPr="00706412" w14:paraId="7ADB90BB" w14:textId="77777777" w:rsidTr="000A621E">
        <w:tc>
          <w:tcPr>
            <w:tcW w:w="1998" w:type="dxa"/>
          </w:tcPr>
          <w:p w14:paraId="72B88878" w14:textId="77777777" w:rsidR="00F41EC1" w:rsidRPr="00706412" w:rsidRDefault="00F41EC1">
            <w:pPr>
              <w:rPr>
                <w:b/>
                <w:sz w:val="20"/>
                <w:szCs w:val="20"/>
              </w:rPr>
            </w:pPr>
            <w:r w:rsidRPr="00706412">
              <w:rPr>
                <w:b/>
                <w:sz w:val="20"/>
                <w:szCs w:val="20"/>
              </w:rPr>
              <w:t>CAAHEP</w:t>
            </w:r>
          </w:p>
        </w:tc>
        <w:tc>
          <w:tcPr>
            <w:tcW w:w="2970" w:type="dxa"/>
          </w:tcPr>
          <w:p w14:paraId="2C58551D" w14:textId="77777777" w:rsidR="00F41EC1" w:rsidRPr="00706412" w:rsidRDefault="00F41EC1">
            <w:pPr>
              <w:rPr>
                <w:rFonts w:eastAsia="Times New Roman" w:cs="Times New Roman"/>
                <w:sz w:val="20"/>
                <w:szCs w:val="20"/>
              </w:rPr>
            </w:pPr>
            <w:r w:rsidRPr="00706412">
              <w:rPr>
                <w:rFonts w:eastAsia="Times New Roman" w:cs="Times New Roman"/>
                <w:sz w:val="20"/>
                <w:szCs w:val="20"/>
              </w:rPr>
              <w:t>Commission on Accreditation of Allied Health Education Programs</w:t>
            </w:r>
          </w:p>
        </w:tc>
        <w:tc>
          <w:tcPr>
            <w:tcW w:w="2430" w:type="dxa"/>
          </w:tcPr>
          <w:p w14:paraId="53C5F434" w14:textId="77777777" w:rsidR="00F41EC1" w:rsidRPr="00706412" w:rsidRDefault="00F41EC1">
            <w:pPr>
              <w:rPr>
                <w:rFonts w:eastAsia="Times New Roman" w:cs="Times New Roman"/>
                <w:sz w:val="20"/>
                <w:szCs w:val="20"/>
              </w:rPr>
            </w:pPr>
            <w:r w:rsidRPr="00706412">
              <w:rPr>
                <w:rFonts w:eastAsia="Times New Roman" w:cs="Times New Roman"/>
                <w:sz w:val="20"/>
                <w:szCs w:val="20"/>
              </w:rPr>
              <w:t>Largest programmatic accreditor in the health sciences field</w:t>
            </w:r>
          </w:p>
        </w:tc>
        <w:tc>
          <w:tcPr>
            <w:tcW w:w="6635" w:type="dxa"/>
          </w:tcPr>
          <w:p w14:paraId="6C365158" w14:textId="77777777" w:rsidR="00F41EC1" w:rsidRPr="00706412" w:rsidRDefault="002F1AEB">
            <w:pPr>
              <w:rPr>
                <w:sz w:val="20"/>
                <w:szCs w:val="20"/>
              </w:rPr>
            </w:pPr>
            <w:hyperlink r:id="rId17" w:history="1">
              <w:r w:rsidR="00F41EC1" w:rsidRPr="00706412">
                <w:rPr>
                  <w:rStyle w:val="Hyperlink"/>
                  <w:sz w:val="20"/>
                  <w:szCs w:val="20"/>
                </w:rPr>
                <w:t>http://www.caahep.org/</w:t>
              </w:r>
            </w:hyperlink>
            <w:r w:rsidR="00F41EC1" w:rsidRPr="00706412">
              <w:rPr>
                <w:sz w:val="20"/>
                <w:szCs w:val="20"/>
              </w:rPr>
              <w:t xml:space="preserve"> </w:t>
            </w:r>
          </w:p>
        </w:tc>
      </w:tr>
      <w:tr w:rsidR="00F41EC1" w:rsidRPr="00706412" w14:paraId="799E8BD7" w14:textId="77777777" w:rsidTr="000A621E">
        <w:tc>
          <w:tcPr>
            <w:tcW w:w="1998" w:type="dxa"/>
          </w:tcPr>
          <w:p w14:paraId="544C4833" w14:textId="77777777" w:rsidR="00F41EC1" w:rsidRPr="00706412" w:rsidRDefault="00F41EC1">
            <w:pPr>
              <w:rPr>
                <w:b/>
                <w:sz w:val="20"/>
                <w:szCs w:val="20"/>
              </w:rPr>
            </w:pPr>
            <w:r w:rsidRPr="00706412">
              <w:rPr>
                <w:b/>
                <w:sz w:val="20"/>
                <w:szCs w:val="20"/>
              </w:rPr>
              <w:t>CAAS</w:t>
            </w:r>
          </w:p>
        </w:tc>
        <w:tc>
          <w:tcPr>
            <w:tcW w:w="2970" w:type="dxa"/>
          </w:tcPr>
          <w:p w14:paraId="0D7AA685" w14:textId="77777777" w:rsidR="00F41EC1" w:rsidRPr="00706412" w:rsidRDefault="00F41EC1">
            <w:pPr>
              <w:rPr>
                <w:sz w:val="20"/>
                <w:szCs w:val="20"/>
              </w:rPr>
            </w:pPr>
            <w:r w:rsidRPr="00706412">
              <w:rPr>
                <w:rFonts w:eastAsia="Times New Roman" w:cs="Times New Roman"/>
                <w:sz w:val="20"/>
                <w:szCs w:val="20"/>
              </w:rPr>
              <w:t>Commission on Accreditation of Ambulance Services</w:t>
            </w:r>
          </w:p>
        </w:tc>
        <w:tc>
          <w:tcPr>
            <w:tcW w:w="2430" w:type="dxa"/>
          </w:tcPr>
          <w:p w14:paraId="3552F590" w14:textId="3D1D7A1D" w:rsidR="00F41EC1" w:rsidRPr="00706412" w:rsidRDefault="00836F8E">
            <w:pPr>
              <w:rPr>
                <w:sz w:val="20"/>
                <w:szCs w:val="20"/>
              </w:rPr>
            </w:pPr>
            <w:r w:rsidRPr="00706412">
              <w:rPr>
                <w:rFonts w:eastAsia="Times New Roman" w:cs="Times New Roman"/>
                <w:sz w:val="20"/>
                <w:szCs w:val="20"/>
              </w:rPr>
              <w:t>Independent c</w:t>
            </w:r>
            <w:r w:rsidR="00F41EC1" w:rsidRPr="00706412">
              <w:rPr>
                <w:rFonts w:eastAsia="Times New Roman" w:cs="Times New Roman"/>
                <w:sz w:val="20"/>
                <w:szCs w:val="20"/>
              </w:rPr>
              <w:t>ommission that established a comprehensive series of standards for the ambulance service industry</w:t>
            </w:r>
          </w:p>
        </w:tc>
        <w:tc>
          <w:tcPr>
            <w:tcW w:w="6635" w:type="dxa"/>
          </w:tcPr>
          <w:p w14:paraId="4AA36676" w14:textId="77777777" w:rsidR="00F41EC1" w:rsidRPr="00706412" w:rsidRDefault="002F1AEB">
            <w:pPr>
              <w:rPr>
                <w:sz w:val="20"/>
                <w:szCs w:val="20"/>
              </w:rPr>
            </w:pPr>
            <w:hyperlink r:id="rId18" w:history="1">
              <w:r w:rsidR="00F41EC1" w:rsidRPr="00706412">
                <w:rPr>
                  <w:rStyle w:val="Hyperlink"/>
                  <w:sz w:val="20"/>
                  <w:szCs w:val="20"/>
                </w:rPr>
                <w:t>http://www.caas.org/</w:t>
              </w:r>
            </w:hyperlink>
            <w:r w:rsidR="00F41EC1" w:rsidRPr="00706412">
              <w:rPr>
                <w:sz w:val="20"/>
                <w:szCs w:val="20"/>
              </w:rPr>
              <w:t xml:space="preserve"> </w:t>
            </w:r>
          </w:p>
        </w:tc>
      </w:tr>
      <w:tr w:rsidR="00511572" w:rsidRPr="00706412" w14:paraId="766BD7B3" w14:textId="77777777" w:rsidTr="000A621E">
        <w:tc>
          <w:tcPr>
            <w:tcW w:w="1998" w:type="dxa"/>
          </w:tcPr>
          <w:p w14:paraId="63FE17F5" w14:textId="0B0A0C98" w:rsidR="00511572" w:rsidRPr="00706412" w:rsidRDefault="00511572">
            <w:pPr>
              <w:rPr>
                <w:b/>
                <w:sz w:val="20"/>
                <w:szCs w:val="20"/>
              </w:rPr>
            </w:pPr>
            <w:r w:rsidRPr="00706412">
              <w:rPr>
                <w:b/>
                <w:sz w:val="20"/>
                <w:szCs w:val="20"/>
              </w:rPr>
              <w:t>(CAAS) GVS-2015</w:t>
            </w:r>
          </w:p>
        </w:tc>
        <w:tc>
          <w:tcPr>
            <w:tcW w:w="2970" w:type="dxa"/>
          </w:tcPr>
          <w:p w14:paraId="25EA03D2" w14:textId="3B808961" w:rsidR="00511572" w:rsidRPr="00706412" w:rsidRDefault="00511572">
            <w:pPr>
              <w:rPr>
                <w:rFonts w:eastAsia="Times New Roman" w:cs="Times New Roman"/>
                <w:color w:val="000000"/>
                <w:sz w:val="20"/>
                <w:szCs w:val="20"/>
              </w:rPr>
            </w:pPr>
            <w:r w:rsidRPr="00706412">
              <w:rPr>
                <w:rFonts w:eastAsia="Times New Roman" w:cs="Times New Roman"/>
                <w:sz w:val="20"/>
                <w:szCs w:val="20"/>
              </w:rPr>
              <w:t>Ground Vehicle Standard</w:t>
            </w:r>
            <w:r w:rsidR="007C36D3" w:rsidRPr="00706412">
              <w:rPr>
                <w:rFonts w:eastAsia="Times New Roman" w:cs="Times New Roman"/>
                <w:sz w:val="20"/>
                <w:szCs w:val="20"/>
              </w:rPr>
              <w:t>- (Version 2016</w:t>
            </w:r>
            <w:r w:rsidRPr="00706412">
              <w:rPr>
                <w:rFonts w:eastAsia="Times New Roman" w:cs="Times New Roman"/>
                <w:sz w:val="20"/>
                <w:szCs w:val="20"/>
              </w:rPr>
              <w:t>)</w:t>
            </w:r>
          </w:p>
        </w:tc>
        <w:tc>
          <w:tcPr>
            <w:tcW w:w="2430" w:type="dxa"/>
          </w:tcPr>
          <w:p w14:paraId="1DA165C2" w14:textId="3458CA81" w:rsidR="00511572" w:rsidRPr="00706412" w:rsidRDefault="00511572" w:rsidP="0075240A">
            <w:pPr>
              <w:rPr>
                <w:rFonts w:eastAsia="Times New Roman" w:cs="Times New Roman"/>
                <w:color w:val="000000"/>
                <w:sz w:val="20"/>
                <w:szCs w:val="20"/>
              </w:rPr>
            </w:pPr>
            <w:r w:rsidRPr="00706412">
              <w:rPr>
                <w:rFonts w:eastAsia="Times New Roman" w:cs="Times New Roman"/>
                <w:sz w:val="20"/>
                <w:szCs w:val="20"/>
              </w:rPr>
              <w:t>Identifies the minimum requirements for new automotive Emergency Medical Services (EMS) ground ambulances built on Original Equipment Manufacturer’s Chassis (OEM) that are prepared by the OME for use as an ambulance</w:t>
            </w:r>
          </w:p>
        </w:tc>
        <w:tc>
          <w:tcPr>
            <w:tcW w:w="6635" w:type="dxa"/>
          </w:tcPr>
          <w:p w14:paraId="53C98E7B" w14:textId="3972F122" w:rsidR="00511572" w:rsidRPr="00706412" w:rsidRDefault="002F1AEB">
            <w:pPr>
              <w:rPr>
                <w:sz w:val="20"/>
                <w:szCs w:val="20"/>
              </w:rPr>
            </w:pPr>
            <w:hyperlink r:id="rId19" w:history="1">
              <w:r w:rsidR="00511572" w:rsidRPr="00706412">
                <w:rPr>
                  <w:rStyle w:val="Hyperlink"/>
                  <w:sz w:val="20"/>
                  <w:szCs w:val="20"/>
                </w:rPr>
                <w:t>http://www.groundvehiclestandard.org/</w:t>
              </w:r>
            </w:hyperlink>
            <w:r w:rsidR="00511572" w:rsidRPr="00706412">
              <w:rPr>
                <w:sz w:val="20"/>
                <w:szCs w:val="20"/>
              </w:rPr>
              <w:t xml:space="preserve"> </w:t>
            </w:r>
          </w:p>
        </w:tc>
      </w:tr>
      <w:tr w:rsidR="000618F5" w:rsidRPr="00706412" w14:paraId="5140D16A" w14:textId="77777777" w:rsidTr="000A621E">
        <w:tc>
          <w:tcPr>
            <w:tcW w:w="1998" w:type="dxa"/>
          </w:tcPr>
          <w:p w14:paraId="5267A22D" w14:textId="77777777" w:rsidR="000618F5" w:rsidRPr="00706412" w:rsidRDefault="000618F5">
            <w:pPr>
              <w:rPr>
                <w:b/>
                <w:sz w:val="20"/>
                <w:szCs w:val="20"/>
              </w:rPr>
            </w:pPr>
            <w:r w:rsidRPr="00706412">
              <w:rPr>
                <w:b/>
                <w:sz w:val="20"/>
                <w:szCs w:val="20"/>
              </w:rPr>
              <w:t>CAMTS</w:t>
            </w:r>
          </w:p>
        </w:tc>
        <w:tc>
          <w:tcPr>
            <w:tcW w:w="2970" w:type="dxa"/>
          </w:tcPr>
          <w:p w14:paraId="6CC587EA" w14:textId="77777777" w:rsidR="000618F5" w:rsidRPr="00706412" w:rsidRDefault="000618F5">
            <w:pPr>
              <w:rPr>
                <w:sz w:val="20"/>
                <w:szCs w:val="20"/>
              </w:rPr>
            </w:pPr>
            <w:r w:rsidRPr="00706412">
              <w:rPr>
                <w:rFonts w:eastAsia="Times New Roman" w:cs="Times New Roman"/>
                <w:color w:val="000000"/>
                <w:sz w:val="20"/>
                <w:szCs w:val="20"/>
              </w:rPr>
              <w:t>Commission on Accreditation of Medical Transport Systems</w:t>
            </w:r>
          </w:p>
        </w:tc>
        <w:tc>
          <w:tcPr>
            <w:tcW w:w="2430" w:type="dxa"/>
          </w:tcPr>
          <w:p w14:paraId="70FC079A" w14:textId="68AB71C1" w:rsidR="000618F5" w:rsidRPr="00706412" w:rsidRDefault="0075240A" w:rsidP="0075240A">
            <w:pPr>
              <w:rPr>
                <w:sz w:val="20"/>
                <w:szCs w:val="20"/>
              </w:rPr>
            </w:pPr>
            <w:r w:rsidRPr="00706412">
              <w:rPr>
                <w:rFonts w:eastAsia="Times New Roman" w:cs="Times New Roman"/>
                <w:color w:val="000000"/>
                <w:sz w:val="20"/>
                <w:szCs w:val="20"/>
              </w:rPr>
              <w:t xml:space="preserve">An organization of non-profit organizations dedicated to improving </w:t>
            </w:r>
            <w:r w:rsidRPr="00706412">
              <w:rPr>
                <w:rFonts w:eastAsia="Times New Roman" w:cs="Times New Roman"/>
                <w:color w:val="000000"/>
                <w:sz w:val="20"/>
                <w:szCs w:val="20"/>
              </w:rPr>
              <w:lastRenderedPageBreak/>
              <w:t xml:space="preserve">the quality and safety of medical transport services, with 21 current member organizations  (including NASEMSO) each of which sends one representative to the CAMTS Board of Directors </w:t>
            </w:r>
            <w:r w:rsidR="000618F5" w:rsidRPr="00706412">
              <w:rPr>
                <w:rFonts w:eastAsia="Times New Roman" w:cs="Times New Roman"/>
                <w:color w:val="000000"/>
                <w:sz w:val="20"/>
                <w:szCs w:val="20"/>
              </w:rPr>
              <w:t>dedicated to improving the quality of patient care and safety of the transport environment for services providing rotorwing, fixed wing and ground transport systems</w:t>
            </w:r>
          </w:p>
        </w:tc>
        <w:tc>
          <w:tcPr>
            <w:tcW w:w="6635" w:type="dxa"/>
          </w:tcPr>
          <w:p w14:paraId="0FBC98DB" w14:textId="77777777" w:rsidR="000618F5" w:rsidRPr="00706412" w:rsidRDefault="002F1AEB">
            <w:pPr>
              <w:rPr>
                <w:sz w:val="20"/>
                <w:szCs w:val="20"/>
              </w:rPr>
            </w:pPr>
            <w:hyperlink r:id="rId20" w:history="1">
              <w:r w:rsidR="000618F5" w:rsidRPr="00706412">
                <w:rPr>
                  <w:rStyle w:val="Hyperlink"/>
                  <w:sz w:val="20"/>
                  <w:szCs w:val="20"/>
                </w:rPr>
                <w:t>http://www.camts.org/</w:t>
              </w:r>
            </w:hyperlink>
            <w:r w:rsidR="000618F5" w:rsidRPr="00706412">
              <w:rPr>
                <w:sz w:val="20"/>
                <w:szCs w:val="20"/>
              </w:rPr>
              <w:t xml:space="preserve"> </w:t>
            </w:r>
          </w:p>
        </w:tc>
      </w:tr>
      <w:tr w:rsidR="00DA598D" w:rsidRPr="00706412" w14:paraId="332065E1" w14:textId="77777777" w:rsidTr="000A621E">
        <w:tc>
          <w:tcPr>
            <w:tcW w:w="1998" w:type="dxa"/>
          </w:tcPr>
          <w:p w14:paraId="1BCB8664" w14:textId="5D06EAC2" w:rsidR="00DA598D" w:rsidRPr="00706412" w:rsidRDefault="00DA598D">
            <w:pPr>
              <w:rPr>
                <w:b/>
                <w:sz w:val="20"/>
                <w:szCs w:val="20"/>
              </w:rPr>
            </w:pPr>
            <w:r w:rsidRPr="00706412">
              <w:rPr>
                <w:b/>
                <w:sz w:val="20"/>
                <w:szCs w:val="20"/>
              </w:rPr>
              <w:t>CAP</w:t>
            </w:r>
            <w:r w:rsidR="00625ED5" w:rsidRPr="00706412">
              <w:rPr>
                <w:b/>
                <w:sz w:val="20"/>
                <w:szCs w:val="20"/>
              </w:rPr>
              <w:t xml:space="preserve"> (#)</w:t>
            </w:r>
          </w:p>
        </w:tc>
        <w:tc>
          <w:tcPr>
            <w:tcW w:w="2970" w:type="dxa"/>
          </w:tcPr>
          <w:p w14:paraId="69EF59D5" w14:textId="632AB885" w:rsidR="00DA598D" w:rsidRPr="00706412" w:rsidRDefault="00625ED5">
            <w:pPr>
              <w:rPr>
                <w:sz w:val="20"/>
                <w:szCs w:val="20"/>
              </w:rPr>
            </w:pPr>
            <w:r w:rsidRPr="00706412">
              <w:rPr>
                <w:sz w:val="20"/>
                <w:szCs w:val="20"/>
              </w:rPr>
              <w:t>Cooperative Agreement Proposal</w:t>
            </w:r>
          </w:p>
        </w:tc>
        <w:tc>
          <w:tcPr>
            <w:tcW w:w="2430" w:type="dxa"/>
          </w:tcPr>
          <w:p w14:paraId="1E56205D" w14:textId="16CA74FF" w:rsidR="00DA598D" w:rsidRPr="00706412" w:rsidRDefault="00625ED5">
            <w:pPr>
              <w:rPr>
                <w:sz w:val="20"/>
                <w:szCs w:val="20"/>
              </w:rPr>
            </w:pPr>
            <w:r w:rsidRPr="00706412">
              <w:rPr>
                <w:sz w:val="20"/>
                <w:szCs w:val="20"/>
              </w:rPr>
              <w:t>General abbreviation for a work order proposed to a federal agency intended to facilitate the achievement of goals identified by NASEMSO’s Councils and Committees</w:t>
            </w:r>
          </w:p>
        </w:tc>
        <w:tc>
          <w:tcPr>
            <w:tcW w:w="6635" w:type="dxa"/>
          </w:tcPr>
          <w:p w14:paraId="69245D69" w14:textId="77777777" w:rsidR="00DA598D" w:rsidRPr="00706412" w:rsidRDefault="00DA598D">
            <w:pPr>
              <w:rPr>
                <w:sz w:val="20"/>
                <w:szCs w:val="20"/>
              </w:rPr>
            </w:pPr>
          </w:p>
        </w:tc>
      </w:tr>
      <w:tr w:rsidR="00503076" w:rsidRPr="00706412" w14:paraId="52E2A8E3" w14:textId="77777777" w:rsidTr="000A621E">
        <w:tc>
          <w:tcPr>
            <w:tcW w:w="1998" w:type="dxa"/>
          </w:tcPr>
          <w:p w14:paraId="3EAEB0C4" w14:textId="77777777" w:rsidR="00503076" w:rsidRPr="00706412" w:rsidRDefault="00503076">
            <w:pPr>
              <w:rPr>
                <w:b/>
                <w:sz w:val="20"/>
                <w:szCs w:val="20"/>
              </w:rPr>
            </w:pPr>
            <w:r w:rsidRPr="00706412">
              <w:rPr>
                <w:b/>
                <w:sz w:val="20"/>
                <w:szCs w:val="20"/>
              </w:rPr>
              <w:t>CDC</w:t>
            </w:r>
          </w:p>
        </w:tc>
        <w:tc>
          <w:tcPr>
            <w:tcW w:w="2970" w:type="dxa"/>
          </w:tcPr>
          <w:p w14:paraId="4EC02033" w14:textId="77777777" w:rsidR="00503076" w:rsidRPr="00706412" w:rsidRDefault="00503076">
            <w:pPr>
              <w:rPr>
                <w:sz w:val="20"/>
                <w:szCs w:val="20"/>
              </w:rPr>
            </w:pPr>
            <w:r w:rsidRPr="00706412">
              <w:rPr>
                <w:sz w:val="20"/>
                <w:szCs w:val="20"/>
              </w:rPr>
              <w:t>Centers for Disease Control and Prevention</w:t>
            </w:r>
            <w:r w:rsidR="00F41EC1" w:rsidRPr="00706412">
              <w:rPr>
                <w:sz w:val="20"/>
                <w:szCs w:val="20"/>
              </w:rPr>
              <w:t xml:space="preserve"> (HHS)</w:t>
            </w:r>
          </w:p>
        </w:tc>
        <w:tc>
          <w:tcPr>
            <w:tcW w:w="2430" w:type="dxa"/>
          </w:tcPr>
          <w:p w14:paraId="3BA02BEE" w14:textId="77777777" w:rsidR="00503076" w:rsidRPr="00706412" w:rsidRDefault="00F41EC1">
            <w:pPr>
              <w:rPr>
                <w:sz w:val="20"/>
                <w:szCs w:val="20"/>
              </w:rPr>
            </w:pPr>
            <w:r w:rsidRPr="00706412">
              <w:rPr>
                <w:sz w:val="20"/>
                <w:szCs w:val="20"/>
              </w:rPr>
              <w:t>Primary</w:t>
            </w:r>
            <w:r w:rsidR="003F2C06" w:rsidRPr="00706412">
              <w:rPr>
                <w:sz w:val="20"/>
                <w:szCs w:val="20"/>
              </w:rPr>
              <w:t xml:space="preserve"> federal agency for Nation’s health protection </w:t>
            </w:r>
          </w:p>
        </w:tc>
        <w:tc>
          <w:tcPr>
            <w:tcW w:w="6635" w:type="dxa"/>
          </w:tcPr>
          <w:p w14:paraId="0AC2166A" w14:textId="77777777" w:rsidR="00503076" w:rsidRPr="00706412" w:rsidRDefault="002F1AEB">
            <w:pPr>
              <w:rPr>
                <w:sz w:val="20"/>
                <w:szCs w:val="20"/>
              </w:rPr>
            </w:pPr>
            <w:hyperlink r:id="rId21" w:history="1">
              <w:r w:rsidR="00503076" w:rsidRPr="00706412">
                <w:rPr>
                  <w:rStyle w:val="Hyperlink"/>
                  <w:sz w:val="20"/>
                  <w:szCs w:val="20"/>
                </w:rPr>
                <w:t>www.cdc.gov</w:t>
              </w:r>
            </w:hyperlink>
          </w:p>
        </w:tc>
      </w:tr>
      <w:tr w:rsidR="00E4075C" w:rsidRPr="00706412" w14:paraId="7FA23FC4" w14:textId="77777777" w:rsidTr="000A621E">
        <w:tc>
          <w:tcPr>
            <w:tcW w:w="1998" w:type="dxa"/>
          </w:tcPr>
          <w:p w14:paraId="43EB620E" w14:textId="13094415" w:rsidR="00E4075C" w:rsidRPr="00706412" w:rsidRDefault="00AF6736">
            <w:pPr>
              <w:rPr>
                <w:b/>
                <w:sz w:val="20"/>
                <w:szCs w:val="20"/>
              </w:rPr>
            </w:pPr>
            <w:r w:rsidRPr="00706412">
              <w:rPr>
                <w:b/>
                <w:sz w:val="20"/>
                <w:szCs w:val="20"/>
              </w:rPr>
              <w:t>CAPCE</w:t>
            </w:r>
          </w:p>
        </w:tc>
        <w:tc>
          <w:tcPr>
            <w:tcW w:w="2970" w:type="dxa"/>
          </w:tcPr>
          <w:p w14:paraId="381D8B47" w14:textId="0AEF79A1" w:rsidR="00E4075C" w:rsidRPr="00706412" w:rsidRDefault="00AF6736" w:rsidP="00AF6736">
            <w:pPr>
              <w:rPr>
                <w:sz w:val="20"/>
                <w:szCs w:val="20"/>
              </w:rPr>
            </w:pPr>
            <w:r w:rsidRPr="00706412">
              <w:rPr>
                <w:sz w:val="20"/>
                <w:szCs w:val="20"/>
              </w:rPr>
              <w:t>Commission on Acceditation for Prehospital Continuing Education</w:t>
            </w:r>
            <w:r w:rsidR="00E4075C" w:rsidRPr="00706412">
              <w:rPr>
                <w:sz w:val="20"/>
                <w:szCs w:val="20"/>
              </w:rPr>
              <w:t xml:space="preserve"> </w:t>
            </w:r>
          </w:p>
        </w:tc>
        <w:tc>
          <w:tcPr>
            <w:tcW w:w="2430" w:type="dxa"/>
          </w:tcPr>
          <w:p w14:paraId="6074F49D" w14:textId="27E0013D" w:rsidR="00E4075C" w:rsidRPr="00706412" w:rsidRDefault="00E4075C">
            <w:pPr>
              <w:rPr>
                <w:rStyle w:val="st"/>
                <w:rFonts w:eastAsia="Times New Roman" w:cs="Times New Roman"/>
                <w:sz w:val="20"/>
                <w:szCs w:val="20"/>
              </w:rPr>
            </w:pPr>
            <w:r w:rsidRPr="00706412">
              <w:rPr>
                <w:rFonts w:eastAsia="Times New Roman" w:cs="Times New Roman"/>
                <w:sz w:val="20"/>
                <w:szCs w:val="20"/>
              </w:rPr>
              <w:t>National accrediting body for EMS continuing education courses and course providers</w:t>
            </w:r>
          </w:p>
        </w:tc>
        <w:tc>
          <w:tcPr>
            <w:tcW w:w="6635" w:type="dxa"/>
          </w:tcPr>
          <w:p w14:paraId="01D9125E" w14:textId="3D6FEA40" w:rsidR="00E4075C" w:rsidRPr="00706412" w:rsidRDefault="002F1AEB">
            <w:pPr>
              <w:rPr>
                <w:sz w:val="20"/>
                <w:szCs w:val="20"/>
              </w:rPr>
            </w:pPr>
            <w:hyperlink r:id="rId22" w:history="1">
              <w:r w:rsidR="00AF6736" w:rsidRPr="00706412">
                <w:rPr>
                  <w:rStyle w:val="Hyperlink"/>
                  <w:sz w:val="20"/>
                  <w:szCs w:val="20"/>
                </w:rPr>
                <w:t>http://www.capce.org</w:t>
              </w:r>
            </w:hyperlink>
            <w:r w:rsidR="00AF6736" w:rsidRPr="00706412">
              <w:rPr>
                <w:sz w:val="20"/>
                <w:szCs w:val="20"/>
              </w:rPr>
              <w:t xml:space="preserve"> </w:t>
            </w:r>
          </w:p>
        </w:tc>
      </w:tr>
      <w:tr w:rsidR="00C06546" w:rsidRPr="00706412" w14:paraId="26842DFA" w14:textId="77777777" w:rsidTr="000A621E">
        <w:tc>
          <w:tcPr>
            <w:tcW w:w="1998" w:type="dxa"/>
          </w:tcPr>
          <w:p w14:paraId="590F6F96" w14:textId="37E498BA" w:rsidR="00C06546" w:rsidRPr="00706412" w:rsidRDefault="00C06546">
            <w:pPr>
              <w:rPr>
                <w:b/>
                <w:sz w:val="20"/>
                <w:szCs w:val="20"/>
              </w:rPr>
            </w:pPr>
            <w:r w:rsidRPr="00706412">
              <w:rPr>
                <w:b/>
                <w:sz w:val="20"/>
                <w:szCs w:val="20"/>
              </w:rPr>
              <w:t>CFR</w:t>
            </w:r>
          </w:p>
        </w:tc>
        <w:tc>
          <w:tcPr>
            <w:tcW w:w="2970" w:type="dxa"/>
          </w:tcPr>
          <w:p w14:paraId="4038B545" w14:textId="57C3E74B" w:rsidR="00C06546" w:rsidRPr="00706412" w:rsidRDefault="00C06546">
            <w:pPr>
              <w:rPr>
                <w:sz w:val="20"/>
                <w:szCs w:val="20"/>
              </w:rPr>
            </w:pPr>
            <w:r w:rsidRPr="00706412">
              <w:rPr>
                <w:sz w:val="20"/>
                <w:szCs w:val="20"/>
              </w:rPr>
              <w:t>Code of Federal Regulations</w:t>
            </w:r>
          </w:p>
        </w:tc>
        <w:tc>
          <w:tcPr>
            <w:tcW w:w="2430" w:type="dxa"/>
          </w:tcPr>
          <w:p w14:paraId="5A8EE17F" w14:textId="0E83AA1A" w:rsidR="00C06546" w:rsidRPr="00706412" w:rsidRDefault="00C06546">
            <w:pPr>
              <w:rPr>
                <w:sz w:val="20"/>
                <w:szCs w:val="20"/>
              </w:rPr>
            </w:pPr>
            <w:r w:rsidRPr="00706412">
              <w:rPr>
                <w:rStyle w:val="st"/>
                <w:rFonts w:eastAsia="Times New Roman" w:cs="Times New Roman"/>
                <w:sz w:val="20"/>
                <w:szCs w:val="20"/>
              </w:rPr>
              <w:t xml:space="preserve">Codification of the general and permanent rules and regulations (sometimes called administrative law) published in the Federal </w:t>
            </w:r>
            <w:r w:rsidRPr="00706412">
              <w:rPr>
                <w:rStyle w:val="st"/>
                <w:rFonts w:eastAsia="Times New Roman" w:cs="Times New Roman"/>
                <w:sz w:val="20"/>
                <w:szCs w:val="20"/>
              </w:rPr>
              <w:lastRenderedPageBreak/>
              <w:t>Register by the executive departments and agencies of the federal government of the United States</w:t>
            </w:r>
          </w:p>
        </w:tc>
        <w:tc>
          <w:tcPr>
            <w:tcW w:w="6635" w:type="dxa"/>
          </w:tcPr>
          <w:p w14:paraId="366D9F47" w14:textId="5389197A" w:rsidR="00C06546" w:rsidRPr="00706412" w:rsidRDefault="002F1AEB">
            <w:pPr>
              <w:rPr>
                <w:sz w:val="20"/>
                <w:szCs w:val="20"/>
              </w:rPr>
            </w:pPr>
            <w:hyperlink r:id="rId23" w:history="1">
              <w:r w:rsidR="00C06546" w:rsidRPr="00706412">
                <w:rPr>
                  <w:rStyle w:val="Hyperlink"/>
                  <w:sz w:val="20"/>
                  <w:szCs w:val="20"/>
                </w:rPr>
                <w:t>http://www.archives.gov/federal-register/cfr/</w:t>
              </w:r>
            </w:hyperlink>
            <w:r w:rsidR="00C06546" w:rsidRPr="00706412">
              <w:rPr>
                <w:sz w:val="20"/>
                <w:szCs w:val="20"/>
              </w:rPr>
              <w:t xml:space="preserve"> </w:t>
            </w:r>
          </w:p>
        </w:tc>
      </w:tr>
      <w:tr w:rsidR="00F41EC1" w:rsidRPr="00706412" w14:paraId="7686F032" w14:textId="77777777" w:rsidTr="000A621E">
        <w:tc>
          <w:tcPr>
            <w:tcW w:w="1998" w:type="dxa"/>
          </w:tcPr>
          <w:p w14:paraId="5C75F823" w14:textId="77777777" w:rsidR="00F41EC1" w:rsidRPr="00706412" w:rsidRDefault="00F41EC1">
            <w:pPr>
              <w:rPr>
                <w:b/>
                <w:sz w:val="20"/>
                <w:szCs w:val="20"/>
              </w:rPr>
            </w:pPr>
            <w:r w:rsidRPr="00706412">
              <w:rPr>
                <w:b/>
                <w:sz w:val="20"/>
                <w:szCs w:val="20"/>
              </w:rPr>
              <w:t>CoAEMSP</w:t>
            </w:r>
          </w:p>
        </w:tc>
        <w:tc>
          <w:tcPr>
            <w:tcW w:w="2970" w:type="dxa"/>
          </w:tcPr>
          <w:p w14:paraId="34BD313B" w14:textId="77777777" w:rsidR="00F41EC1" w:rsidRPr="00706412" w:rsidRDefault="00F41EC1">
            <w:pPr>
              <w:rPr>
                <w:sz w:val="20"/>
                <w:szCs w:val="20"/>
              </w:rPr>
            </w:pPr>
            <w:r w:rsidRPr="00706412">
              <w:rPr>
                <w:sz w:val="20"/>
                <w:szCs w:val="20"/>
              </w:rPr>
              <w:t>Committee on Accreditation of Educational Programs for the EMS Professions</w:t>
            </w:r>
            <w:r w:rsidR="00BA00CE" w:rsidRPr="00706412">
              <w:rPr>
                <w:sz w:val="20"/>
                <w:szCs w:val="20"/>
              </w:rPr>
              <w:t xml:space="preserve"> (CAAHEP)</w:t>
            </w:r>
          </w:p>
        </w:tc>
        <w:tc>
          <w:tcPr>
            <w:tcW w:w="2430" w:type="dxa"/>
          </w:tcPr>
          <w:p w14:paraId="59166818" w14:textId="77777777" w:rsidR="00F41EC1" w:rsidRPr="00706412" w:rsidRDefault="00F840E8">
            <w:pPr>
              <w:rPr>
                <w:sz w:val="20"/>
                <w:szCs w:val="20"/>
              </w:rPr>
            </w:pPr>
            <w:r w:rsidRPr="00706412">
              <w:rPr>
                <w:sz w:val="20"/>
                <w:szCs w:val="20"/>
              </w:rPr>
              <w:t xml:space="preserve">Serves the programmatic accreditor (CAAHEP) to facilitate recognition for EMS programs in the US by providing an </w:t>
            </w:r>
            <w:r w:rsidR="000732AD" w:rsidRPr="00706412">
              <w:rPr>
                <w:sz w:val="20"/>
                <w:szCs w:val="20"/>
              </w:rPr>
              <w:t>independent</w:t>
            </w:r>
            <w:r w:rsidRPr="00706412">
              <w:rPr>
                <w:sz w:val="20"/>
                <w:szCs w:val="20"/>
              </w:rPr>
              <w:t>, external, objective peer-review of institutional and/or programmatic quality</w:t>
            </w:r>
            <w:r w:rsidR="000732AD" w:rsidRPr="00706412">
              <w:rPr>
                <w:sz w:val="20"/>
                <w:szCs w:val="20"/>
              </w:rPr>
              <w:t xml:space="preserve"> as compared with national standards</w:t>
            </w:r>
          </w:p>
        </w:tc>
        <w:tc>
          <w:tcPr>
            <w:tcW w:w="6635" w:type="dxa"/>
          </w:tcPr>
          <w:p w14:paraId="4BA43B62" w14:textId="77777777" w:rsidR="00F41EC1" w:rsidRPr="00706412" w:rsidRDefault="002F1AEB">
            <w:pPr>
              <w:rPr>
                <w:sz w:val="20"/>
                <w:szCs w:val="20"/>
              </w:rPr>
            </w:pPr>
            <w:hyperlink r:id="rId24" w:history="1">
              <w:r w:rsidR="00BA00CE" w:rsidRPr="00706412">
                <w:rPr>
                  <w:rStyle w:val="Hyperlink"/>
                  <w:sz w:val="20"/>
                  <w:szCs w:val="20"/>
                </w:rPr>
                <w:t>http://www.coaemsp.org/</w:t>
              </w:r>
            </w:hyperlink>
            <w:r w:rsidR="00BA00CE" w:rsidRPr="00706412">
              <w:rPr>
                <w:sz w:val="20"/>
                <w:szCs w:val="20"/>
              </w:rPr>
              <w:t xml:space="preserve"> </w:t>
            </w:r>
          </w:p>
        </w:tc>
      </w:tr>
      <w:tr w:rsidR="00503076" w:rsidRPr="00706412" w14:paraId="28A031E9" w14:textId="77777777" w:rsidTr="000A621E">
        <w:tc>
          <w:tcPr>
            <w:tcW w:w="1998" w:type="dxa"/>
          </w:tcPr>
          <w:p w14:paraId="31B9A6F3" w14:textId="77777777" w:rsidR="00503076" w:rsidRPr="00706412" w:rsidRDefault="00503076">
            <w:pPr>
              <w:rPr>
                <w:b/>
                <w:sz w:val="20"/>
                <w:szCs w:val="20"/>
              </w:rPr>
            </w:pPr>
            <w:r w:rsidRPr="00706412">
              <w:rPr>
                <w:b/>
                <w:sz w:val="20"/>
                <w:szCs w:val="20"/>
              </w:rPr>
              <w:t>CP</w:t>
            </w:r>
          </w:p>
        </w:tc>
        <w:tc>
          <w:tcPr>
            <w:tcW w:w="2970" w:type="dxa"/>
          </w:tcPr>
          <w:p w14:paraId="3A468AA0" w14:textId="77777777" w:rsidR="00503076" w:rsidRPr="00706412" w:rsidRDefault="00503076">
            <w:pPr>
              <w:rPr>
                <w:sz w:val="20"/>
                <w:szCs w:val="20"/>
              </w:rPr>
            </w:pPr>
            <w:r w:rsidRPr="00706412">
              <w:rPr>
                <w:sz w:val="20"/>
                <w:szCs w:val="20"/>
              </w:rPr>
              <w:t>Community Paramedicine</w:t>
            </w:r>
          </w:p>
        </w:tc>
        <w:tc>
          <w:tcPr>
            <w:tcW w:w="2430" w:type="dxa"/>
          </w:tcPr>
          <w:p w14:paraId="3F40E781" w14:textId="77777777" w:rsidR="00503076" w:rsidRPr="00706412" w:rsidRDefault="00556093">
            <w:pPr>
              <w:rPr>
                <w:sz w:val="20"/>
                <w:szCs w:val="20"/>
              </w:rPr>
            </w:pPr>
            <w:r w:rsidRPr="00706412">
              <w:rPr>
                <w:sz w:val="20"/>
                <w:szCs w:val="20"/>
              </w:rPr>
              <w:t>General abbreviation</w:t>
            </w:r>
          </w:p>
        </w:tc>
        <w:tc>
          <w:tcPr>
            <w:tcW w:w="6635" w:type="dxa"/>
          </w:tcPr>
          <w:p w14:paraId="37FE0F5D" w14:textId="77777777" w:rsidR="00503076" w:rsidRPr="00706412" w:rsidRDefault="00503076">
            <w:pPr>
              <w:rPr>
                <w:sz w:val="20"/>
                <w:szCs w:val="20"/>
              </w:rPr>
            </w:pPr>
          </w:p>
        </w:tc>
      </w:tr>
      <w:tr w:rsidR="00503076" w:rsidRPr="00706412" w14:paraId="09DA3583" w14:textId="77777777" w:rsidTr="000A621E">
        <w:tc>
          <w:tcPr>
            <w:tcW w:w="1998" w:type="dxa"/>
          </w:tcPr>
          <w:p w14:paraId="24A78A4B" w14:textId="77777777" w:rsidR="00503076" w:rsidRPr="00706412" w:rsidRDefault="00503076">
            <w:pPr>
              <w:rPr>
                <w:b/>
                <w:sz w:val="20"/>
                <w:szCs w:val="20"/>
              </w:rPr>
            </w:pPr>
            <w:r w:rsidRPr="00706412">
              <w:rPr>
                <w:b/>
                <w:sz w:val="20"/>
                <w:szCs w:val="20"/>
              </w:rPr>
              <w:t>DHS</w:t>
            </w:r>
          </w:p>
        </w:tc>
        <w:tc>
          <w:tcPr>
            <w:tcW w:w="2970" w:type="dxa"/>
          </w:tcPr>
          <w:p w14:paraId="4A712022" w14:textId="77777777" w:rsidR="00503076" w:rsidRPr="00706412" w:rsidRDefault="00503076" w:rsidP="00370556">
            <w:pPr>
              <w:pStyle w:val="Default"/>
              <w:rPr>
                <w:rFonts w:asciiTheme="minorHAnsi" w:hAnsiTheme="minorHAnsi"/>
                <w:sz w:val="20"/>
                <w:szCs w:val="20"/>
              </w:rPr>
            </w:pPr>
            <w:r w:rsidRPr="00706412">
              <w:rPr>
                <w:rFonts w:asciiTheme="minorHAnsi" w:hAnsiTheme="minorHAnsi"/>
                <w:sz w:val="20"/>
                <w:szCs w:val="20"/>
              </w:rPr>
              <w:t xml:space="preserve">US Department of Homeland Security </w:t>
            </w:r>
          </w:p>
        </w:tc>
        <w:tc>
          <w:tcPr>
            <w:tcW w:w="2430" w:type="dxa"/>
          </w:tcPr>
          <w:p w14:paraId="70EA9DBA" w14:textId="77777777" w:rsidR="00503076" w:rsidRPr="00706412" w:rsidRDefault="003F2C06">
            <w:pPr>
              <w:rPr>
                <w:sz w:val="20"/>
                <w:szCs w:val="20"/>
              </w:rPr>
            </w:pPr>
            <w:r w:rsidRPr="00706412">
              <w:rPr>
                <w:sz w:val="20"/>
                <w:szCs w:val="20"/>
              </w:rPr>
              <w:t>Lead federal agency for safe, secure, and resilient Nation</w:t>
            </w:r>
          </w:p>
        </w:tc>
        <w:tc>
          <w:tcPr>
            <w:tcW w:w="6635" w:type="dxa"/>
          </w:tcPr>
          <w:p w14:paraId="73B1DF8E" w14:textId="77777777" w:rsidR="00503076" w:rsidRPr="00706412" w:rsidRDefault="002F1AEB">
            <w:pPr>
              <w:rPr>
                <w:sz w:val="20"/>
                <w:szCs w:val="20"/>
              </w:rPr>
            </w:pPr>
            <w:hyperlink r:id="rId25" w:history="1">
              <w:r w:rsidR="00556093" w:rsidRPr="00706412">
                <w:rPr>
                  <w:rStyle w:val="Hyperlink"/>
                  <w:sz w:val="20"/>
                  <w:szCs w:val="20"/>
                </w:rPr>
                <w:t>http://www.dhs.gov/</w:t>
              </w:r>
            </w:hyperlink>
            <w:r w:rsidR="00556093" w:rsidRPr="00706412">
              <w:rPr>
                <w:sz w:val="20"/>
                <w:szCs w:val="20"/>
              </w:rPr>
              <w:t xml:space="preserve"> </w:t>
            </w:r>
          </w:p>
        </w:tc>
      </w:tr>
      <w:tr w:rsidR="000D6086" w:rsidRPr="00706412" w14:paraId="2BB08D08" w14:textId="77777777" w:rsidTr="000A621E">
        <w:tc>
          <w:tcPr>
            <w:tcW w:w="1998" w:type="dxa"/>
          </w:tcPr>
          <w:p w14:paraId="30F8A48A" w14:textId="2F1F3B8E" w:rsidR="000D6086" w:rsidRPr="00706412" w:rsidRDefault="000D6086">
            <w:pPr>
              <w:rPr>
                <w:b/>
                <w:sz w:val="20"/>
                <w:szCs w:val="20"/>
              </w:rPr>
            </w:pPr>
            <w:r>
              <w:rPr>
                <w:b/>
                <w:sz w:val="20"/>
                <w:szCs w:val="20"/>
              </w:rPr>
              <w:t>DICO</w:t>
            </w:r>
          </w:p>
        </w:tc>
        <w:tc>
          <w:tcPr>
            <w:tcW w:w="2970" w:type="dxa"/>
          </w:tcPr>
          <w:p w14:paraId="4DCD1B12" w14:textId="5C3C93A5" w:rsidR="000D6086" w:rsidRPr="00706412" w:rsidRDefault="000D6086" w:rsidP="00370556">
            <w:pPr>
              <w:pStyle w:val="Default"/>
              <w:rPr>
                <w:rFonts w:asciiTheme="minorHAnsi" w:hAnsiTheme="minorHAnsi"/>
                <w:sz w:val="20"/>
                <w:szCs w:val="20"/>
              </w:rPr>
            </w:pPr>
            <w:r>
              <w:rPr>
                <w:rFonts w:asciiTheme="minorHAnsi" w:hAnsiTheme="minorHAnsi"/>
                <w:sz w:val="20"/>
                <w:szCs w:val="20"/>
              </w:rPr>
              <w:t>Designated Infection Control Officer</w:t>
            </w:r>
          </w:p>
        </w:tc>
        <w:tc>
          <w:tcPr>
            <w:tcW w:w="2430" w:type="dxa"/>
          </w:tcPr>
          <w:p w14:paraId="509472AE" w14:textId="1AF911B6" w:rsidR="000D6086" w:rsidRPr="00706412" w:rsidRDefault="000D6086">
            <w:pPr>
              <w:rPr>
                <w:sz w:val="20"/>
                <w:szCs w:val="20"/>
              </w:rPr>
            </w:pPr>
            <w:r>
              <w:rPr>
                <w:sz w:val="20"/>
                <w:szCs w:val="20"/>
              </w:rPr>
              <w:t>General abbreviation</w:t>
            </w:r>
          </w:p>
        </w:tc>
        <w:tc>
          <w:tcPr>
            <w:tcW w:w="6635" w:type="dxa"/>
          </w:tcPr>
          <w:p w14:paraId="6A0061B0" w14:textId="77777777" w:rsidR="000D6086" w:rsidRPr="00706412" w:rsidRDefault="000D6086">
            <w:pPr>
              <w:rPr>
                <w:sz w:val="20"/>
                <w:szCs w:val="20"/>
              </w:rPr>
            </w:pPr>
          </w:p>
        </w:tc>
      </w:tr>
      <w:tr w:rsidR="00530BE8" w:rsidRPr="00706412" w14:paraId="10FEC46C" w14:textId="77777777" w:rsidTr="000A621E">
        <w:tc>
          <w:tcPr>
            <w:tcW w:w="1998" w:type="dxa"/>
          </w:tcPr>
          <w:p w14:paraId="0F3B8D04" w14:textId="77777777" w:rsidR="00530BE8" w:rsidRPr="00706412" w:rsidRDefault="00530BE8">
            <w:pPr>
              <w:rPr>
                <w:b/>
                <w:sz w:val="20"/>
                <w:szCs w:val="20"/>
              </w:rPr>
            </w:pPr>
            <w:r w:rsidRPr="00706412">
              <w:rPr>
                <w:b/>
                <w:sz w:val="20"/>
                <w:szCs w:val="20"/>
              </w:rPr>
              <w:t>DMC</w:t>
            </w:r>
          </w:p>
        </w:tc>
        <w:tc>
          <w:tcPr>
            <w:tcW w:w="2970" w:type="dxa"/>
          </w:tcPr>
          <w:p w14:paraId="7A9D8FF7" w14:textId="77777777" w:rsidR="00530BE8" w:rsidRPr="00706412" w:rsidRDefault="00530BE8">
            <w:pPr>
              <w:rPr>
                <w:sz w:val="20"/>
                <w:szCs w:val="20"/>
              </w:rPr>
            </w:pPr>
            <w:r w:rsidRPr="00706412">
              <w:rPr>
                <w:sz w:val="20"/>
                <w:szCs w:val="20"/>
              </w:rPr>
              <w:t>NASEMSO’s Data Managers Council</w:t>
            </w:r>
          </w:p>
        </w:tc>
        <w:tc>
          <w:tcPr>
            <w:tcW w:w="2430" w:type="dxa"/>
          </w:tcPr>
          <w:p w14:paraId="09A8FBCF" w14:textId="77777777" w:rsidR="00530BE8" w:rsidRPr="00706412" w:rsidRDefault="00C52619">
            <w:pPr>
              <w:rPr>
                <w:rFonts w:eastAsia="Times New Roman" w:cs="Times New Roman"/>
                <w:sz w:val="20"/>
                <w:szCs w:val="20"/>
              </w:rPr>
            </w:pPr>
            <w:r w:rsidRPr="00706412">
              <w:rPr>
                <w:rFonts w:eastAsia="Times New Roman" w:cs="Times New Roman"/>
                <w:sz w:val="20"/>
                <w:szCs w:val="20"/>
              </w:rPr>
              <w:t>P</w:t>
            </w:r>
            <w:r w:rsidR="00530BE8" w:rsidRPr="00706412">
              <w:rPr>
                <w:rFonts w:eastAsia="Times New Roman" w:cs="Times New Roman"/>
                <w:sz w:val="20"/>
                <w:szCs w:val="20"/>
              </w:rPr>
              <w:t>romote</w:t>
            </w:r>
            <w:r w:rsidRPr="00706412">
              <w:rPr>
                <w:rFonts w:eastAsia="Times New Roman" w:cs="Times New Roman"/>
                <w:sz w:val="20"/>
                <w:szCs w:val="20"/>
              </w:rPr>
              <w:t>s</w:t>
            </w:r>
            <w:r w:rsidR="00530BE8" w:rsidRPr="00706412">
              <w:rPr>
                <w:rFonts w:eastAsia="Times New Roman" w:cs="Times New Roman"/>
                <w:sz w:val="20"/>
                <w:szCs w:val="20"/>
              </w:rPr>
              <w:t xml:space="preserve"> the development, standardization, and improvement of state and national EMS data systems</w:t>
            </w:r>
          </w:p>
        </w:tc>
        <w:tc>
          <w:tcPr>
            <w:tcW w:w="6635" w:type="dxa"/>
          </w:tcPr>
          <w:p w14:paraId="32D0D817" w14:textId="77777777" w:rsidR="00530BE8" w:rsidRPr="00706412" w:rsidRDefault="002F1AEB">
            <w:pPr>
              <w:rPr>
                <w:rFonts w:eastAsia="Times New Roman" w:cs="Times New Roman"/>
                <w:sz w:val="20"/>
                <w:szCs w:val="20"/>
              </w:rPr>
            </w:pPr>
            <w:hyperlink r:id="rId26" w:history="1">
              <w:r w:rsidR="00530BE8" w:rsidRPr="00706412">
                <w:rPr>
                  <w:rStyle w:val="Hyperlink"/>
                  <w:rFonts w:eastAsia="Times New Roman" w:cs="Times New Roman"/>
                  <w:sz w:val="20"/>
                  <w:szCs w:val="20"/>
                </w:rPr>
                <w:t>http://www.nasemso.org/Councils/DataManagers/</w:t>
              </w:r>
            </w:hyperlink>
            <w:r w:rsidR="00530BE8" w:rsidRPr="00706412">
              <w:rPr>
                <w:rFonts w:eastAsia="Times New Roman" w:cs="Times New Roman"/>
                <w:sz w:val="20"/>
                <w:szCs w:val="20"/>
              </w:rPr>
              <w:t xml:space="preserve"> </w:t>
            </w:r>
          </w:p>
        </w:tc>
      </w:tr>
      <w:tr w:rsidR="00530BE8" w:rsidRPr="00706412" w14:paraId="167DF7E3" w14:textId="77777777" w:rsidTr="000A621E">
        <w:tc>
          <w:tcPr>
            <w:tcW w:w="1998" w:type="dxa"/>
          </w:tcPr>
          <w:p w14:paraId="18C22373" w14:textId="77777777" w:rsidR="00530BE8" w:rsidRPr="00706412" w:rsidRDefault="00530BE8">
            <w:pPr>
              <w:rPr>
                <w:b/>
                <w:sz w:val="20"/>
                <w:szCs w:val="20"/>
              </w:rPr>
            </w:pPr>
            <w:r w:rsidRPr="00706412">
              <w:rPr>
                <w:b/>
                <w:sz w:val="20"/>
                <w:szCs w:val="20"/>
              </w:rPr>
              <w:t>DOT</w:t>
            </w:r>
          </w:p>
        </w:tc>
        <w:tc>
          <w:tcPr>
            <w:tcW w:w="2970" w:type="dxa"/>
          </w:tcPr>
          <w:p w14:paraId="6AD6BFCD" w14:textId="77777777" w:rsidR="00530BE8" w:rsidRPr="00706412" w:rsidRDefault="00530BE8">
            <w:pPr>
              <w:rPr>
                <w:sz w:val="20"/>
                <w:szCs w:val="20"/>
              </w:rPr>
            </w:pPr>
            <w:r w:rsidRPr="00706412">
              <w:rPr>
                <w:sz w:val="20"/>
                <w:szCs w:val="20"/>
              </w:rPr>
              <w:t>US Department of Transportation</w:t>
            </w:r>
          </w:p>
        </w:tc>
        <w:tc>
          <w:tcPr>
            <w:tcW w:w="2430" w:type="dxa"/>
          </w:tcPr>
          <w:p w14:paraId="4B89112F" w14:textId="77777777" w:rsidR="00530BE8" w:rsidRPr="00706412" w:rsidRDefault="00530BE8">
            <w:pPr>
              <w:rPr>
                <w:rFonts w:eastAsia="Times New Roman" w:cs="Times New Roman"/>
                <w:sz w:val="20"/>
                <w:szCs w:val="20"/>
              </w:rPr>
            </w:pPr>
            <w:r w:rsidRPr="00706412">
              <w:rPr>
                <w:rFonts w:eastAsia="Times New Roman" w:cs="Times New Roman"/>
                <w:sz w:val="20"/>
                <w:szCs w:val="20"/>
              </w:rPr>
              <w:t xml:space="preserve">Lead federal agency for </w:t>
            </w:r>
            <w:r w:rsidRPr="00706412">
              <w:rPr>
                <w:rStyle w:val="Emphasis"/>
                <w:rFonts w:eastAsia="Times New Roman" w:cs="Times New Roman"/>
                <w:i w:val="0"/>
                <w:sz w:val="20"/>
                <w:szCs w:val="20"/>
              </w:rPr>
              <w:t>ensuring a fast, safe, efficient, accessible and convenient transportation system</w:t>
            </w:r>
          </w:p>
        </w:tc>
        <w:tc>
          <w:tcPr>
            <w:tcW w:w="6635" w:type="dxa"/>
          </w:tcPr>
          <w:p w14:paraId="64651FB3" w14:textId="77777777" w:rsidR="00530BE8" w:rsidRPr="00706412" w:rsidRDefault="002F1AEB">
            <w:pPr>
              <w:rPr>
                <w:rFonts w:eastAsia="Times New Roman" w:cs="Times New Roman"/>
                <w:sz w:val="20"/>
                <w:szCs w:val="20"/>
              </w:rPr>
            </w:pPr>
            <w:hyperlink r:id="rId27" w:history="1">
              <w:r w:rsidR="00530BE8" w:rsidRPr="00706412">
                <w:rPr>
                  <w:rStyle w:val="Hyperlink"/>
                  <w:rFonts w:eastAsia="Times New Roman" w:cs="Times New Roman"/>
                  <w:sz w:val="20"/>
                  <w:szCs w:val="20"/>
                </w:rPr>
                <w:t>http://www.dot.gov/</w:t>
              </w:r>
            </w:hyperlink>
            <w:r w:rsidR="00530BE8" w:rsidRPr="00706412">
              <w:rPr>
                <w:rFonts w:eastAsia="Times New Roman" w:cs="Times New Roman"/>
                <w:sz w:val="20"/>
                <w:szCs w:val="20"/>
              </w:rPr>
              <w:t xml:space="preserve"> </w:t>
            </w:r>
          </w:p>
        </w:tc>
      </w:tr>
      <w:tr w:rsidR="00625ED5" w:rsidRPr="00706412" w14:paraId="3D1120A2" w14:textId="77777777" w:rsidTr="000A621E">
        <w:tc>
          <w:tcPr>
            <w:tcW w:w="1998" w:type="dxa"/>
          </w:tcPr>
          <w:p w14:paraId="30806226" w14:textId="551DCAE1" w:rsidR="00625ED5" w:rsidRPr="00706412" w:rsidRDefault="00625ED5">
            <w:pPr>
              <w:rPr>
                <w:b/>
                <w:sz w:val="20"/>
                <w:szCs w:val="20"/>
              </w:rPr>
            </w:pPr>
            <w:r w:rsidRPr="00706412">
              <w:rPr>
                <w:b/>
                <w:sz w:val="20"/>
                <w:szCs w:val="20"/>
              </w:rPr>
              <w:t>EBG</w:t>
            </w:r>
          </w:p>
        </w:tc>
        <w:tc>
          <w:tcPr>
            <w:tcW w:w="2970" w:type="dxa"/>
          </w:tcPr>
          <w:p w14:paraId="484225F1" w14:textId="72FD0662" w:rsidR="00625ED5" w:rsidRPr="00706412" w:rsidRDefault="00625ED5">
            <w:pPr>
              <w:rPr>
                <w:sz w:val="20"/>
                <w:szCs w:val="20"/>
              </w:rPr>
            </w:pPr>
            <w:r w:rsidRPr="00706412">
              <w:rPr>
                <w:sz w:val="20"/>
                <w:szCs w:val="20"/>
              </w:rPr>
              <w:t>Evidence based guidelines</w:t>
            </w:r>
          </w:p>
        </w:tc>
        <w:tc>
          <w:tcPr>
            <w:tcW w:w="2430" w:type="dxa"/>
          </w:tcPr>
          <w:p w14:paraId="2CB67C19" w14:textId="6FEAC5F9" w:rsidR="00625ED5" w:rsidRPr="00706412" w:rsidRDefault="00625ED5">
            <w:pPr>
              <w:rPr>
                <w:rFonts w:eastAsia="Times New Roman" w:cs="Times New Roman"/>
                <w:sz w:val="20"/>
                <w:szCs w:val="20"/>
              </w:rPr>
            </w:pPr>
            <w:r w:rsidRPr="00706412">
              <w:rPr>
                <w:rFonts w:eastAsia="Times New Roman" w:cs="Times New Roman"/>
                <w:sz w:val="20"/>
                <w:szCs w:val="20"/>
              </w:rPr>
              <w:t>General abbreviation</w:t>
            </w:r>
          </w:p>
        </w:tc>
        <w:tc>
          <w:tcPr>
            <w:tcW w:w="6635" w:type="dxa"/>
          </w:tcPr>
          <w:p w14:paraId="6FC393FC" w14:textId="77777777" w:rsidR="00625ED5" w:rsidRPr="00706412" w:rsidRDefault="00625ED5">
            <w:pPr>
              <w:rPr>
                <w:rFonts w:eastAsia="Times New Roman" w:cs="Times New Roman"/>
                <w:sz w:val="20"/>
                <w:szCs w:val="20"/>
              </w:rPr>
            </w:pPr>
          </w:p>
        </w:tc>
      </w:tr>
      <w:tr w:rsidR="00F301FE" w:rsidRPr="00706412" w14:paraId="09F2F76C" w14:textId="77777777" w:rsidTr="000A621E">
        <w:tc>
          <w:tcPr>
            <w:tcW w:w="1998" w:type="dxa"/>
          </w:tcPr>
          <w:p w14:paraId="71BB58F7" w14:textId="490A982A" w:rsidR="00F301FE" w:rsidRPr="00706412" w:rsidRDefault="00F301FE">
            <w:pPr>
              <w:rPr>
                <w:b/>
                <w:sz w:val="20"/>
                <w:szCs w:val="20"/>
              </w:rPr>
            </w:pPr>
            <w:r>
              <w:rPr>
                <w:b/>
                <w:sz w:val="20"/>
                <w:szCs w:val="20"/>
              </w:rPr>
              <w:t>EC</w:t>
            </w:r>
          </w:p>
        </w:tc>
        <w:tc>
          <w:tcPr>
            <w:tcW w:w="2970" w:type="dxa"/>
          </w:tcPr>
          <w:p w14:paraId="3B50EE4C" w14:textId="3EB508FA" w:rsidR="00F301FE" w:rsidRPr="00706412" w:rsidRDefault="00F301FE">
            <w:pPr>
              <w:rPr>
                <w:sz w:val="20"/>
                <w:szCs w:val="20"/>
              </w:rPr>
            </w:pPr>
            <w:r>
              <w:rPr>
                <w:sz w:val="20"/>
                <w:szCs w:val="20"/>
              </w:rPr>
              <w:t>NASEMSO’s Executive Committee</w:t>
            </w:r>
          </w:p>
        </w:tc>
        <w:tc>
          <w:tcPr>
            <w:tcW w:w="2430" w:type="dxa"/>
          </w:tcPr>
          <w:p w14:paraId="2AD2B4A6" w14:textId="3E6B5C53" w:rsidR="00F301FE" w:rsidRPr="00706412" w:rsidRDefault="00F301FE">
            <w:pPr>
              <w:rPr>
                <w:rFonts w:eastAsia="Times New Roman" w:cs="Times New Roman"/>
                <w:sz w:val="20"/>
                <w:szCs w:val="20"/>
              </w:rPr>
            </w:pPr>
            <w:r>
              <w:rPr>
                <w:rFonts w:eastAsia="Times New Roman" w:cs="Times New Roman"/>
                <w:sz w:val="20"/>
                <w:szCs w:val="20"/>
              </w:rPr>
              <w:t>Comprised of NASEMSO Board Officers</w:t>
            </w:r>
            <w:r w:rsidR="00F12634">
              <w:rPr>
                <w:rFonts w:eastAsia="Times New Roman" w:cs="Times New Roman"/>
                <w:sz w:val="20"/>
                <w:szCs w:val="20"/>
              </w:rPr>
              <w:t xml:space="preserve"> and a </w:t>
            </w:r>
            <w:r w:rsidR="00F12634">
              <w:rPr>
                <w:rFonts w:eastAsia="Times New Roman" w:cs="Times New Roman"/>
                <w:sz w:val="20"/>
                <w:szCs w:val="20"/>
              </w:rPr>
              <w:lastRenderedPageBreak/>
              <w:t>member-at-large authorized to conduct business of the Association</w:t>
            </w:r>
          </w:p>
        </w:tc>
        <w:tc>
          <w:tcPr>
            <w:tcW w:w="6635" w:type="dxa"/>
          </w:tcPr>
          <w:p w14:paraId="70691261" w14:textId="77777777" w:rsidR="00F301FE" w:rsidRPr="00706412" w:rsidRDefault="00F301FE">
            <w:pPr>
              <w:rPr>
                <w:rFonts w:eastAsia="Times New Roman" w:cs="Times New Roman"/>
                <w:sz w:val="20"/>
                <w:szCs w:val="20"/>
              </w:rPr>
            </w:pPr>
          </w:p>
        </w:tc>
      </w:tr>
      <w:tr w:rsidR="00530BE8" w:rsidRPr="00706412" w14:paraId="55BC0484" w14:textId="77777777" w:rsidTr="000A621E">
        <w:tc>
          <w:tcPr>
            <w:tcW w:w="1998" w:type="dxa"/>
          </w:tcPr>
          <w:p w14:paraId="799B7B7B" w14:textId="77777777" w:rsidR="00530BE8" w:rsidRPr="00706412" w:rsidRDefault="00530BE8">
            <w:pPr>
              <w:rPr>
                <w:b/>
                <w:sz w:val="20"/>
                <w:szCs w:val="20"/>
              </w:rPr>
            </w:pPr>
            <w:r w:rsidRPr="00706412">
              <w:rPr>
                <w:b/>
                <w:sz w:val="20"/>
                <w:szCs w:val="20"/>
              </w:rPr>
              <w:t>ECCC</w:t>
            </w:r>
          </w:p>
        </w:tc>
        <w:tc>
          <w:tcPr>
            <w:tcW w:w="2970" w:type="dxa"/>
          </w:tcPr>
          <w:p w14:paraId="5CDD0A7A" w14:textId="77777777" w:rsidR="00530BE8" w:rsidRPr="00706412" w:rsidRDefault="00530BE8">
            <w:pPr>
              <w:rPr>
                <w:sz w:val="20"/>
                <w:szCs w:val="20"/>
              </w:rPr>
            </w:pPr>
            <w:r w:rsidRPr="00706412">
              <w:rPr>
                <w:sz w:val="20"/>
                <w:szCs w:val="20"/>
              </w:rPr>
              <w:t>Emergency Care Coordination Center (HHS)</w:t>
            </w:r>
          </w:p>
        </w:tc>
        <w:tc>
          <w:tcPr>
            <w:tcW w:w="2430" w:type="dxa"/>
          </w:tcPr>
          <w:p w14:paraId="26E7E0A2" w14:textId="77777777" w:rsidR="00530BE8" w:rsidRPr="00706412" w:rsidRDefault="00530BE8">
            <w:pPr>
              <w:rPr>
                <w:sz w:val="20"/>
                <w:szCs w:val="20"/>
              </w:rPr>
            </w:pPr>
            <w:r w:rsidRPr="00706412">
              <w:rPr>
                <w:rFonts w:eastAsia="Times New Roman" w:cs="Times New Roman"/>
                <w:sz w:val="20"/>
                <w:szCs w:val="20"/>
              </w:rPr>
              <w:t>Policy home for the emergency care community within the federal government</w:t>
            </w:r>
          </w:p>
        </w:tc>
        <w:tc>
          <w:tcPr>
            <w:tcW w:w="6635" w:type="dxa"/>
          </w:tcPr>
          <w:p w14:paraId="28A1796D" w14:textId="77777777" w:rsidR="00530BE8" w:rsidRPr="00706412" w:rsidRDefault="002F1AEB">
            <w:pPr>
              <w:rPr>
                <w:sz w:val="20"/>
                <w:szCs w:val="20"/>
              </w:rPr>
            </w:pPr>
            <w:hyperlink r:id="rId28" w:history="1">
              <w:r w:rsidR="00530BE8" w:rsidRPr="00706412">
                <w:rPr>
                  <w:rStyle w:val="Hyperlink"/>
                  <w:rFonts w:eastAsia="Times New Roman" w:cs="Times New Roman"/>
                  <w:sz w:val="20"/>
                  <w:szCs w:val="20"/>
                </w:rPr>
                <w:t>http://www.phe.gov/ECCC/Pages/default.aspx</w:t>
              </w:r>
            </w:hyperlink>
          </w:p>
        </w:tc>
      </w:tr>
      <w:tr w:rsidR="00530BE8" w:rsidRPr="00706412" w14:paraId="21465A4B" w14:textId="77777777" w:rsidTr="000A621E">
        <w:tc>
          <w:tcPr>
            <w:tcW w:w="1998" w:type="dxa"/>
          </w:tcPr>
          <w:p w14:paraId="29062574" w14:textId="77777777" w:rsidR="00530BE8" w:rsidRPr="00706412" w:rsidRDefault="00530BE8">
            <w:pPr>
              <w:rPr>
                <w:b/>
                <w:sz w:val="20"/>
                <w:szCs w:val="20"/>
              </w:rPr>
            </w:pPr>
            <w:r w:rsidRPr="00706412">
              <w:rPr>
                <w:b/>
                <w:sz w:val="20"/>
                <w:szCs w:val="20"/>
              </w:rPr>
              <w:t>ED</w:t>
            </w:r>
          </w:p>
        </w:tc>
        <w:tc>
          <w:tcPr>
            <w:tcW w:w="2970" w:type="dxa"/>
          </w:tcPr>
          <w:p w14:paraId="6BD7A363" w14:textId="2F698576" w:rsidR="00530BE8" w:rsidRPr="00706412" w:rsidRDefault="00DA598D">
            <w:pPr>
              <w:rPr>
                <w:sz w:val="20"/>
                <w:szCs w:val="20"/>
              </w:rPr>
            </w:pPr>
            <w:r w:rsidRPr="00706412">
              <w:rPr>
                <w:sz w:val="20"/>
                <w:szCs w:val="20"/>
              </w:rPr>
              <w:t>Emergency d</w:t>
            </w:r>
            <w:r w:rsidR="00530BE8" w:rsidRPr="00706412">
              <w:rPr>
                <w:sz w:val="20"/>
                <w:szCs w:val="20"/>
              </w:rPr>
              <w:t>epartment</w:t>
            </w:r>
          </w:p>
        </w:tc>
        <w:tc>
          <w:tcPr>
            <w:tcW w:w="2430" w:type="dxa"/>
          </w:tcPr>
          <w:p w14:paraId="4AA3FB69" w14:textId="77777777" w:rsidR="00530BE8" w:rsidRPr="00706412" w:rsidRDefault="00530BE8">
            <w:pPr>
              <w:rPr>
                <w:sz w:val="20"/>
                <w:szCs w:val="20"/>
              </w:rPr>
            </w:pPr>
            <w:r w:rsidRPr="00706412">
              <w:rPr>
                <w:sz w:val="20"/>
                <w:szCs w:val="20"/>
              </w:rPr>
              <w:t>General abbreviation</w:t>
            </w:r>
          </w:p>
        </w:tc>
        <w:tc>
          <w:tcPr>
            <w:tcW w:w="6635" w:type="dxa"/>
          </w:tcPr>
          <w:p w14:paraId="0FF0BB19" w14:textId="77777777" w:rsidR="00530BE8" w:rsidRPr="00706412" w:rsidRDefault="00530BE8">
            <w:pPr>
              <w:rPr>
                <w:sz w:val="20"/>
                <w:szCs w:val="20"/>
              </w:rPr>
            </w:pPr>
          </w:p>
        </w:tc>
      </w:tr>
      <w:tr w:rsidR="00F12634" w:rsidRPr="00706412" w14:paraId="4947A30B" w14:textId="77777777" w:rsidTr="000A621E">
        <w:tc>
          <w:tcPr>
            <w:tcW w:w="1998" w:type="dxa"/>
          </w:tcPr>
          <w:p w14:paraId="540765D5" w14:textId="5C46C4D8" w:rsidR="00F12634" w:rsidRPr="00706412" w:rsidRDefault="00F12634">
            <w:pPr>
              <w:rPr>
                <w:b/>
                <w:sz w:val="20"/>
                <w:szCs w:val="20"/>
              </w:rPr>
            </w:pPr>
            <w:r>
              <w:rPr>
                <w:b/>
                <w:sz w:val="20"/>
                <w:szCs w:val="20"/>
              </w:rPr>
              <w:t>ESSC</w:t>
            </w:r>
          </w:p>
        </w:tc>
        <w:tc>
          <w:tcPr>
            <w:tcW w:w="2970" w:type="dxa"/>
          </w:tcPr>
          <w:p w14:paraId="3ADA8521" w14:textId="373F40A1" w:rsidR="00F12634" w:rsidRPr="00706412" w:rsidRDefault="00F12634">
            <w:pPr>
              <w:rPr>
                <w:sz w:val="20"/>
                <w:szCs w:val="20"/>
              </w:rPr>
            </w:pPr>
            <w:r>
              <w:rPr>
                <w:sz w:val="20"/>
                <w:szCs w:val="20"/>
              </w:rPr>
              <w:t>NASEMSO’s Emerging Systems of Care Committee</w:t>
            </w:r>
          </w:p>
        </w:tc>
        <w:tc>
          <w:tcPr>
            <w:tcW w:w="2430" w:type="dxa"/>
          </w:tcPr>
          <w:p w14:paraId="6C321A47" w14:textId="6553CBE9" w:rsidR="00F12634" w:rsidRPr="00706412" w:rsidRDefault="001528C6">
            <w:pPr>
              <w:rPr>
                <w:sz w:val="20"/>
                <w:szCs w:val="20"/>
              </w:rPr>
            </w:pPr>
            <w:r>
              <w:rPr>
                <w:sz w:val="20"/>
                <w:szCs w:val="20"/>
              </w:rPr>
              <w:t>New - description</w:t>
            </w:r>
            <w:r w:rsidR="00F12634">
              <w:rPr>
                <w:sz w:val="20"/>
                <w:szCs w:val="20"/>
              </w:rPr>
              <w:t xml:space="preserve"> under development</w:t>
            </w:r>
          </w:p>
        </w:tc>
        <w:tc>
          <w:tcPr>
            <w:tcW w:w="6635" w:type="dxa"/>
          </w:tcPr>
          <w:p w14:paraId="59270715" w14:textId="77777777" w:rsidR="00F12634" w:rsidRPr="00706412" w:rsidRDefault="00F12634">
            <w:pPr>
              <w:rPr>
                <w:sz w:val="20"/>
                <w:szCs w:val="20"/>
              </w:rPr>
            </w:pPr>
          </w:p>
        </w:tc>
      </w:tr>
      <w:tr w:rsidR="000D6086" w:rsidRPr="00706412" w14:paraId="5E305BB2" w14:textId="77777777" w:rsidTr="000A621E">
        <w:tc>
          <w:tcPr>
            <w:tcW w:w="1998" w:type="dxa"/>
          </w:tcPr>
          <w:p w14:paraId="7432F987" w14:textId="003AB307" w:rsidR="000D6086" w:rsidRPr="00706412" w:rsidRDefault="000D6086">
            <w:pPr>
              <w:rPr>
                <w:b/>
                <w:sz w:val="20"/>
                <w:szCs w:val="20"/>
              </w:rPr>
            </w:pPr>
            <w:r>
              <w:rPr>
                <w:b/>
                <w:sz w:val="20"/>
                <w:szCs w:val="20"/>
              </w:rPr>
              <w:t>FTO</w:t>
            </w:r>
          </w:p>
        </w:tc>
        <w:tc>
          <w:tcPr>
            <w:tcW w:w="2970" w:type="dxa"/>
          </w:tcPr>
          <w:p w14:paraId="629BB50A" w14:textId="66F2D494" w:rsidR="000D6086" w:rsidRPr="00706412" w:rsidRDefault="000D6086">
            <w:pPr>
              <w:rPr>
                <w:sz w:val="20"/>
                <w:szCs w:val="20"/>
              </w:rPr>
            </w:pPr>
            <w:r>
              <w:rPr>
                <w:sz w:val="20"/>
                <w:szCs w:val="20"/>
              </w:rPr>
              <w:t>Field Training Officer</w:t>
            </w:r>
          </w:p>
        </w:tc>
        <w:tc>
          <w:tcPr>
            <w:tcW w:w="2430" w:type="dxa"/>
          </w:tcPr>
          <w:p w14:paraId="0A7D2A5C" w14:textId="0CD22516" w:rsidR="000D6086" w:rsidRPr="00706412" w:rsidRDefault="000D6086">
            <w:pPr>
              <w:rPr>
                <w:sz w:val="20"/>
                <w:szCs w:val="20"/>
              </w:rPr>
            </w:pPr>
            <w:r>
              <w:rPr>
                <w:sz w:val="20"/>
                <w:szCs w:val="20"/>
              </w:rPr>
              <w:t>General abbreviation</w:t>
            </w:r>
          </w:p>
        </w:tc>
        <w:tc>
          <w:tcPr>
            <w:tcW w:w="6635" w:type="dxa"/>
          </w:tcPr>
          <w:p w14:paraId="7ECECA35" w14:textId="77777777" w:rsidR="000D6086" w:rsidRPr="00706412" w:rsidRDefault="000D6086">
            <w:pPr>
              <w:rPr>
                <w:sz w:val="20"/>
                <w:szCs w:val="20"/>
              </w:rPr>
            </w:pPr>
          </w:p>
        </w:tc>
      </w:tr>
      <w:tr w:rsidR="00706412" w:rsidRPr="00706412" w14:paraId="320ADBCE" w14:textId="77777777" w:rsidTr="000A621E">
        <w:tc>
          <w:tcPr>
            <w:tcW w:w="1998" w:type="dxa"/>
          </w:tcPr>
          <w:p w14:paraId="1E8C62A0" w14:textId="76B3810D" w:rsidR="00706412" w:rsidRPr="00706412" w:rsidRDefault="00706412">
            <w:pPr>
              <w:rPr>
                <w:b/>
                <w:sz w:val="20"/>
                <w:szCs w:val="20"/>
              </w:rPr>
            </w:pPr>
            <w:r>
              <w:rPr>
                <w:b/>
                <w:sz w:val="20"/>
                <w:szCs w:val="20"/>
              </w:rPr>
              <w:t>IBSC</w:t>
            </w:r>
          </w:p>
        </w:tc>
        <w:tc>
          <w:tcPr>
            <w:tcW w:w="2970" w:type="dxa"/>
          </w:tcPr>
          <w:p w14:paraId="0AB05D1C" w14:textId="67805DC7" w:rsidR="00706412" w:rsidRPr="00706412" w:rsidRDefault="00706412" w:rsidP="00706412">
            <w:pPr>
              <w:rPr>
                <w:sz w:val="20"/>
                <w:szCs w:val="20"/>
              </w:rPr>
            </w:pPr>
            <w:r>
              <w:rPr>
                <w:rFonts w:eastAsia="Times New Roman" w:cs="Times New Roman"/>
                <w:sz w:val="20"/>
                <w:szCs w:val="20"/>
              </w:rPr>
              <w:t>International Board of Specialty Certification (formerly known as BCCTPC)</w:t>
            </w:r>
          </w:p>
        </w:tc>
        <w:tc>
          <w:tcPr>
            <w:tcW w:w="2430" w:type="dxa"/>
          </w:tcPr>
          <w:p w14:paraId="19FD5FEC" w14:textId="77777777" w:rsidR="00706412" w:rsidRPr="00706412" w:rsidRDefault="00706412" w:rsidP="00706412">
            <w:pPr>
              <w:rPr>
                <w:rFonts w:eastAsia="Times New Roman" w:cs="Times New Roman"/>
                <w:sz w:val="20"/>
                <w:szCs w:val="20"/>
              </w:rPr>
            </w:pPr>
            <w:r w:rsidRPr="00706412">
              <w:rPr>
                <w:rFonts w:eastAsia="Times New Roman" w:cs="Times New Roman"/>
                <w:sz w:val="20"/>
                <w:szCs w:val="20"/>
              </w:rPr>
              <w:t>Non-profit organization responsible for the administration </w:t>
            </w:r>
          </w:p>
          <w:p w14:paraId="2AF0AB81" w14:textId="28559197" w:rsidR="00706412" w:rsidRPr="00706412" w:rsidRDefault="00706412">
            <w:pPr>
              <w:rPr>
                <w:sz w:val="20"/>
                <w:szCs w:val="20"/>
              </w:rPr>
            </w:pPr>
            <w:r w:rsidRPr="00706412">
              <w:rPr>
                <w:rFonts w:eastAsia="Times New Roman" w:cs="Times New Roman"/>
                <w:sz w:val="20"/>
                <w:szCs w:val="20"/>
              </w:rPr>
              <w:t>and the  development  of the FP-C®, CCP-C®, and TP-C®  exams</w:t>
            </w:r>
          </w:p>
        </w:tc>
        <w:tc>
          <w:tcPr>
            <w:tcW w:w="6635" w:type="dxa"/>
          </w:tcPr>
          <w:p w14:paraId="6DF02D68" w14:textId="7FF8FE63" w:rsidR="00706412" w:rsidRPr="00706412" w:rsidRDefault="002F1AEB">
            <w:pPr>
              <w:rPr>
                <w:sz w:val="20"/>
                <w:szCs w:val="20"/>
              </w:rPr>
            </w:pPr>
            <w:hyperlink r:id="rId29" w:history="1">
              <w:r w:rsidR="00706412" w:rsidRPr="002F4684">
                <w:rPr>
                  <w:rStyle w:val="Hyperlink"/>
                  <w:sz w:val="20"/>
                  <w:szCs w:val="20"/>
                </w:rPr>
                <w:t>http://www.ibscertifications.org/</w:t>
              </w:r>
            </w:hyperlink>
            <w:r w:rsidR="00706412">
              <w:rPr>
                <w:sz w:val="20"/>
                <w:szCs w:val="20"/>
              </w:rPr>
              <w:t xml:space="preserve"> </w:t>
            </w:r>
          </w:p>
        </w:tc>
      </w:tr>
      <w:tr w:rsidR="001A2A98" w:rsidRPr="00706412" w14:paraId="0D71C631" w14:textId="77777777" w:rsidTr="000A621E">
        <w:tc>
          <w:tcPr>
            <w:tcW w:w="1998" w:type="dxa"/>
          </w:tcPr>
          <w:p w14:paraId="7AB23F05" w14:textId="60CCFF7E" w:rsidR="001A2A98" w:rsidRPr="00706412" w:rsidRDefault="001A2A98">
            <w:pPr>
              <w:rPr>
                <w:b/>
                <w:sz w:val="20"/>
                <w:szCs w:val="20"/>
              </w:rPr>
            </w:pPr>
            <w:r w:rsidRPr="00706412">
              <w:rPr>
                <w:b/>
                <w:sz w:val="20"/>
                <w:szCs w:val="20"/>
              </w:rPr>
              <w:t>EIIC</w:t>
            </w:r>
          </w:p>
        </w:tc>
        <w:tc>
          <w:tcPr>
            <w:tcW w:w="2970" w:type="dxa"/>
          </w:tcPr>
          <w:p w14:paraId="2328A1C9" w14:textId="3A7D364A" w:rsidR="001A2A98" w:rsidRPr="00706412" w:rsidRDefault="001A2A98">
            <w:pPr>
              <w:rPr>
                <w:sz w:val="20"/>
                <w:szCs w:val="20"/>
              </w:rPr>
            </w:pPr>
            <w:r w:rsidRPr="00706412">
              <w:rPr>
                <w:sz w:val="20"/>
                <w:szCs w:val="20"/>
              </w:rPr>
              <w:t>EMSC Innovation and Improvement Center</w:t>
            </w:r>
          </w:p>
        </w:tc>
        <w:tc>
          <w:tcPr>
            <w:tcW w:w="2430" w:type="dxa"/>
          </w:tcPr>
          <w:p w14:paraId="68D35ABB" w14:textId="18FA3FE5" w:rsidR="001A2A98" w:rsidRPr="00706412" w:rsidRDefault="001A2A98">
            <w:pPr>
              <w:rPr>
                <w:sz w:val="20"/>
                <w:szCs w:val="20"/>
              </w:rPr>
            </w:pPr>
            <w:r w:rsidRPr="00706412">
              <w:rPr>
                <w:rFonts w:eastAsia="Times New Roman" w:cs="Times New Roman"/>
                <w:sz w:val="20"/>
                <w:szCs w:val="20"/>
              </w:rPr>
              <w:t>The EIIC focuses on accelerating improvements in quality of care and outcomes for children who are in need of urgent or emergency care through an infrastructure that ensures routine, integrated coordination of quality improvement activities between key stakeholder organizations and their champions</w:t>
            </w:r>
          </w:p>
        </w:tc>
        <w:tc>
          <w:tcPr>
            <w:tcW w:w="6635" w:type="dxa"/>
          </w:tcPr>
          <w:p w14:paraId="0F4CB96A" w14:textId="1A672FA9" w:rsidR="001A2A98" w:rsidRPr="00706412" w:rsidRDefault="002F1AEB">
            <w:pPr>
              <w:rPr>
                <w:sz w:val="20"/>
                <w:szCs w:val="20"/>
              </w:rPr>
            </w:pPr>
            <w:hyperlink r:id="rId30" w:history="1">
              <w:r w:rsidR="001A2A98" w:rsidRPr="00706412">
                <w:rPr>
                  <w:rStyle w:val="Hyperlink"/>
                  <w:sz w:val="20"/>
                  <w:szCs w:val="20"/>
                </w:rPr>
                <w:t>https://emscimprovement.center/</w:t>
              </w:r>
            </w:hyperlink>
            <w:r w:rsidR="001A2A98" w:rsidRPr="00706412">
              <w:rPr>
                <w:sz w:val="20"/>
                <w:szCs w:val="20"/>
              </w:rPr>
              <w:t xml:space="preserve"> </w:t>
            </w:r>
          </w:p>
        </w:tc>
      </w:tr>
      <w:tr w:rsidR="00A30776" w:rsidRPr="00706412" w14:paraId="6DD41E5A" w14:textId="77777777" w:rsidTr="000A621E">
        <w:tc>
          <w:tcPr>
            <w:tcW w:w="1998" w:type="dxa"/>
          </w:tcPr>
          <w:p w14:paraId="118ECC00" w14:textId="7D9D527C" w:rsidR="00A30776" w:rsidRPr="00706412" w:rsidRDefault="00A30776">
            <w:pPr>
              <w:rPr>
                <w:b/>
                <w:sz w:val="20"/>
                <w:szCs w:val="20"/>
              </w:rPr>
            </w:pPr>
            <w:r w:rsidRPr="00706412">
              <w:rPr>
                <w:b/>
                <w:sz w:val="20"/>
                <w:szCs w:val="20"/>
              </w:rPr>
              <w:t>EMAC</w:t>
            </w:r>
          </w:p>
        </w:tc>
        <w:tc>
          <w:tcPr>
            <w:tcW w:w="2970" w:type="dxa"/>
          </w:tcPr>
          <w:p w14:paraId="2E34D95E" w14:textId="17725F8D" w:rsidR="00A30776" w:rsidRPr="00706412" w:rsidRDefault="00A30776" w:rsidP="00370556">
            <w:pPr>
              <w:pStyle w:val="Default"/>
              <w:rPr>
                <w:rFonts w:asciiTheme="minorHAnsi" w:hAnsiTheme="minorHAnsi"/>
                <w:sz w:val="20"/>
                <w:szCs w:val="20"/>
              </w:rPr>
            </w:pPr>
            <w:r w:rsidRPr="00706412">
              <w:rPr>
                <w:rFonts w:asciiTheme="minorHAnsi" w:hAnsiTheme="minorHAnsi"/>
                <w:sz w:val="20"/>
                <w:szCs w:val="20"/>
              </w:rPr>
              <w:t>Emergency Management Assistance Compact</w:t>
            </w:r>
          </w:p>
        </w:tc>
        <w:tc>
          <w:tcPr>
            <w:tcW w:w="2430" w:type="dxa"/>
          </w:tcPr>
          <w:p w14:paraId="3C83C994" w14:textId="0F84FD7D" w:rsidR="00A30776" w:rsidRPr="00706412" w:rsidRDefault="00A30776">
            <w:pPr>
              <w:rPr>
                <w:sz w:val="20"/>
                <w:szCs w:val="20"/>
              </w:rPr>
            </w:pPr>
            <w:r w:rsidRPr="00706412">
              <w:rPr>
                <w:rFonts w:eastAsia="Times New Roman" w:cs="Times New Roman"/>
                <w:sz w:val="20"/>
                <w:szCs w:val="20"/>
              </w:rPr>
              <w:t xml:space="preserve">National disaster–relief compact that offers assistance during </w:t>
            </w:r>
            <w:r w:rsidRPr="00706412">
              <w:rPr>
                <w:rFonts w:eastAsia="Times New Roman" w:cs="Times New Roman"/>
                <w:sz w:val="20"/>
                <w:szCs w:val="20"/>
              </w:rPr>
              <w:lastRenderedPageBreak/>
              <w:t>governor-declared states of emergency through a responsive, straightforward system that allows states to send personnel, equipment, and commodities to help disaster relief efforts in other states</w:t>
            </w:r>
          </w:p>
        </w:tc>
        <w:tc>
          <w:tcPr>
            <w:tcW w:w="6635" w:type="dxa"/>
          </w:tcPr>
          <w:p w14:paraId="26D8FFA5" w14:textId="416B6D73" w:rsidR="00A30776" w:rsidRPr="00706412" w:rsidRDefault="002F1AEB">
            <w:pPr>
              <w:rPr>
                <w:sz w:val="20"/>
                <w:szCs w:val="20"/>
              </w:rPr>
            </w:pPr>
            <w:hyperlink r:id="rId31" w:history="1">
              <w:r w:rsidR="00A30776" w:rsidRPr="00706412">
                <w:rPr>
                  <w:rStyle w:val="Hyperlink"/>
                  <w:sz w:val="20"/>
                  <w:szCs w:val="20"/>
                </w:rPr>
                <w:t>http://www.emacweb.org/</w:t>
              </w:r>
            </w:hyperlink>
            <w:r w:rsidR="00A30776" w:rsidRPr="00706412">
              <w:rPr>
                <w:sz w:val="20"/>
                <w:szCs w:val="20"/>
              </w:rPr>
              <w:t xml:space="preserve"> </w:t>
            </w:r>
          </w:p>
        </w:tc>
      </w:tr>
      <w:tr w:rsidR="00530BE8" w:rsidRPr="00706412" w14:paraId="0A9BF078" w14:textId="77777777" w:rsidTr="000A621E">
        <w:tc>
          <w:tcPr>
            <w:tcW w:w="1998" w:type="dxa"/>
          </w:tcPr>
          <w:p w14:paraId="2302A92B" w14:textId="77777777" w:rsidR="00530BE8" w:rsidRPr="00706412" w:rsidRDefault="00530BE8">
            <w:pPr>
              <w:rPr>
                <w:b/>
                <w:sz w:val="20"/>
                <w:szCs w:val="20"/>
              </w:rPr>
            </w:pPr>
            <w:r w:rsidRPr="00706412">
              <w:rPr>
                <w:b/>
                <w:sz w:val="20"/>
                <w:szCs w:val="20"/>
              </w:rPr>
              <w:t>EMS</w:t>
            </w:r>
          </w:p>
        </w:tc>
        <w:tc>
          <w:tcPr>
            <w:tcW w:w="2970" w:type="dxa"/>
          </w:tcPr>
          <w:p w14:paraId="382099C2" w14:textId="77777777" w:rsidR="00530BE8" w:rsidRPr="00706412" w:rsidRDefault="00530BE8" w:rsidP="00370556">
            <w:pPr>
              <w:pStyle w:val="Default"/>
              <w:rPr>
                <w:rFonts w:asciiTheme="minorHAnsi" w:hAnsiTheme="minorHAnsi"/>
                <w:sz w:val="20"/>
                <w:szCs w:val="20"/>
              </w:rPr>
            </w:pPr>
            <w:r w:rsidRPr="00706412">
              <w:rPr>
                <w:rFonts w:asciiTheme="minorHAnsi" w:hAnsiTheme="minorHAnsi"/>
                <w:sz w:val="20"/>
                <w:szCs w:val="20"/>
              </w:rPr>
              <w:t>Emergency Medical Services</w:t>
            </w:r>
          </w:p>
        </w:tc>
        <w:tc>
          <w:tcPr>
            <w:tcW w:w="2430" w:type="dxa"/>
          </w:tcPr>
          <w:p w14:paraId="55B777B9" w14:textId="77777777" w:rsidR="00530BE8" w:rsidRPr="00706412" w:rsidRDefault="00530BE8">
            <w:pPr>
              <w:rPr>
                <w:sz w:val="20"/>
                <w:szCs w:val="20"/>
              </w:rPr>
            </w:pPr>
            <w:r w:rsidRPr="00706412">
              <w:rPr>
                <w:sz w:val="20"/>
                <w:szCs w:val="20"/>
              </w:rPr>
              <w:t>General abbreviation</w:t>
            </w:r>
          </w:p>
        </w:tc>
        <w:tc>
          <w:tcPr>
            <w:tcW w:w="6635" w:type="dxa"/>
          </w:tcPr>
          <w:p w14:paraId="7A78E2A6" w14:textId="77777777" w:rsidR="00530BE8" w:rsidRPr="00706412" w:rsidRDefault="00530BE8">
            <w:pPr>
              <w:rPr>
                <w:sz w:val="20"/>
                <w:szCs w:val="20"/>
              </w:rPr>
            </w:pPr>
          </w:p>
        </w:tc>
      </w:tr>
      <w:tr w:rsidR="00530BE8" w:rsidRPr="00706412" w14:paraId="23302944" w14:textId="77777777" w:rsidTr="000A621E">
        <w:tc>
          <w:tcPr>
            <w:tcW w:w="1998" w:type="dxa"/>
          </w:tcPr>
          <w:p w14:paraId="1B64F04E" w14:textId="77777777" w:rsidR="00530BE8" w:rsidRPr="00706412" w:rsidRDefault="00530BE8">
            <w:pPr>
              <w:rPr>
                <w:b/>
                <w:sz w:val="20"/>
                <w:szCs w:val="20"/>
              </w:rPr>
            </w:pPr>
            <w:r w:rsidRPr="00706412">
              <w:rPr>
                <w:b/>
                <w:sz w:val="20"/>
                <w:szCs w:val="20"/>
              </w:rPr>
              <w:t>EMS-C</w:t>
            </w:r>
          </w:p>
        </w:tc>
        <w:tc>
          <w:tcPr>
            <w:tcW w:w="2970" w:type="dxa"/>
          </w:tcPr>
          <w:p w14:paraId="0A63A978" w14:textId="77777777" w:rsidR="00530BE8" w:rsidRPr="00706412" w:rsidRDefault="00530BE8">
            <w:pPr>
              <w:rPr>
                <w:sz w:val="20"/>
                <w:szCs w:val="20"/>
              </w:rPr>
            </w:pPr>
            <w:r w:rsidRPr="00706412">
              <w:rPr>
                <w:sz w:val="20"/>
                <w:szCs w:val="20"/>
              </w:rPr>
              <w:t>Emergency Medical Services for Children (HRSA)</w:t>
            </w:r>
          </w:p>
        </w:tc>
        <w:tc>
          <w:tcPr>
            <w:tcW w:w="2430" w:type="dxa"/>
          </w:tcPr>
          <w:p w14:paraId="2C691EDC" w14:textId="71366BD7" w:rsidR="00530BE8" w:rsidRPr="00706412" w:rsidRDefault="0075240A">
            <w:pPr>
              <w:rPr>
                <w:sz w:val="20"/>
                <w:szCs w:val="20"/>
              </w:rPr>
            </w:pPr>
            <w:r w:rsidRPr="00706412">
              <w:rPr>
                <w:sz w:val="20"/>
                <w:szCs w:val="20"/>
              </w:rPr>
              <w:t>Primary federal program established t</w:t>
            </w:r>
            <w:r w:rsidRPr="00706412">
              <w:rPr>
                <w:rFonts w:eastAsia="Times New Roman" w:cs="Times New Roman"/>
                <w:sz w:val="20"/>
                <w:szCs w:val="20"/>
              </w:rPr>
              <w:t>o reduce child and youth mortality and morbidity caused by severe illness or trauma</w:t>
            </w:r>
          </w:p>
        </w:tc>
        <w:tc>
          <w:tcPr>
            <w:tcW w:w="6635" w:type="dxa"/>
          </w:tcPr>
          <w:p w14:paraId="57D1B596" w14:textId="07504A63" w:rsidR="00530BE8" w:rsidRPr="00706412" w:rsidRDefault="002F1AEB">
            <w:pPr>
              <w:rPr>
                <w:sz w:val="20"/>
                <w:szCs w:val="20"/>
              </w:rPr>
            </w:pPr>
            <w:hyperlink r:id="rId32" w:history="1">
              <w:r w:rsidR="0075240A" w:rsidRPr="00706412">
                <w:rPr>
                  <w:rStyle w:val="Hyperlink"/>
                  <w:sz w:val="20"/>
                  <w:szCs w:val="20"/>
                </w:rPr>
                <w:t>http://mchb.hrsa.gov/programs/emergencymedical/</w:t>
              </w:r>
            </w:hyperlink>
            <w:r w:rsidR="0075240A" w:rsidRPr="00706412">
              <w:rPr>
                <w:sz w:val="20"/>
                <w:szCs w:val="20"/>
              </w:rPr>
              <w:t xml:space="preserve"> </w:t>
            </w:r>
          </w:p>
        </w:tc>
      </w:tr>
      <w:tr w:rsidR="00C52FB2" w:rsidRPr="00706412" w14:paraId="589A5B00" w14:textId="77777777" w:rsidTr="000A621E">
        <w:tc>
          <w:tcPr>
            <w:tcW w:w="1998" w:type="dxa"/>
          </w:tcPr>
          <w:p w14:paraId="6676F103" w14:textId="34A1F102" w:rsidR="00C52FB2" w:rsidRPr="00706412" w:rsidRDefault="00C52FB2">
            <w:pPr>
              <w:rPr>
                <w:b/>
                <w:sz w:val="20"/>
                <w:szCs w:val="20"/>
              </w:rPr>
            </w:pPr>
            <w:r w:rsidRPr="00706412">
              <w:rPr>
                <w:b/>
                <w:sz w:val="20"/>
                <w:szCs w:val="20"/>
              </w:rPr>
              <w:t>FARB</w:t>
            </w:r>
          </w:p>
        </w:tc>
        <w:tc>
          <w:tcPr>
            <w:tcW w:w="2970" w:type="dxa"/>
          </w:tcPr>
          <w:p w14:paraId="7C08E4F1" w14:textId="43A7A3AE" w:rsidR="00C52FB2" w:rsidRPr="00706412" w:rsidRDefault="00C52FB2">
            <w:pPr>
              <w:rPr>
                <w:sz w:val="20"/>
                <w:szCs w:val="20"/>
              </w:rPr>
            </w:pPr>
            <w:r w:rsidRPr="00706412">
              <w:rPr>
                <w:sz w:val="20"/>
                <w:szCs w:val="20"/>
              </w:rPr>
              <w:t>Federation of Associations of Regulatory Boards</w:t>
            </w:r>
          </w:p>
        </w:tc>
        <w:tc>
          <w:tcPr>
            <w:tcW w:w="2430" w:type="dxa"/>
          </w:tcPr>
          <w:p w14:paraId="7C43DE1E" w14:textId="3C61BAD3" w:rsidR="00C52FB2" w:rsidRPr="00706412" w:rsidRDefault="000D10D9" w:rsidP="000D10D9">
            <w:pPr>
              <w:rPr>
                <w:sz w:val="20"/>
                <w:szCs w:val="20"/>
              </w:rPr>
            </w:pPr>
            <w:r w:rsidRPr="00706412">
              <w:rPr>
                <w:rFonts w:cs="Tahoma"/>
                <w:color w:val="000000"/>
                <w:sz w:val="20"/>
                <w:szCs w:val="20"/>
              </w:rPr>
              <w:t>N</w:t>
            </w:r>
            <w:r w:rsidRPr="00706412">
              <w:rPr>
                <w:rFonts w:cs="Tahoma"/>
                <w:bCs/>
                <w:color w:val="000000"/>
                <w:sz w:val="20"/>
                <w:szCs w:val="20"/>
              </w:rPr>
              <w:t>ot-for-profit corporation to promote public protection and provide a forum for information exchange for associations of regulatory boards and their affiliate stakeholders with interests in professional regulation. (NASEMSO is a Governing Member)</w:t>
            </w:r>
          </w:p>
        </w:tc>
        <w:tc>
          <w:tcPr>
            <w:tcW w:w="6635" w:type="dxa"/>
          </w:tcPr>
          <w:p w14:paraId="52AD2CBE" w14:textId="59AD42B1" w:rsidR="00C52FB2" w:rsidRPr="00706412" w:rsidRDefault="002F1AEB">
            <w:pPr>
              <w:rPr>
                <w:sz w:val="20"/>
                <w:szCs w:val="20"/>
              </w:rPr>
            </w:pPr>
            <w:hyperlink r:id="rId33" w:history="1">
              <w:r w:rsidR="000D10D9" w:rsidRPr="00706412">
                <w:rPr>
                  <w:rStyle w:val="Hyperlink"/>
                  <w:sz w:val="20"/>
                  <w:szCs w:val="20"/>
                </w:rPr>
                <w:t>www.farb.org</w:t>
              </w:r>
            </w:hyperlink>
            <w:r w:rsidR="000D10D9" w:rsidRPr="00706412">
              <w:rPr>
                <w:sz w:val="20"/>
                <w:szCs w:val="20"/>
              </w:rPr>
              <w:t xml:space="preserve"> </w:t>
            </w:r>
          </w:p>
        </w:tc>
      </w:tr>
      <w:tr w:rsidR="00530BE8" w:rsidRPr="00706412" w14:paraId="0F91A5D0" w14:textId="77777777" w:rsidTr="000A621E">
        <w:tc>
          <w:tcPr>
            <w:tcW w:w="1998" w:type="dxa"/>
          </w:tcPr>
          <w:p w14:paraId="09ABCD27" w14:textId="77777777" w:rsidR="00530BE8" w:rsidRPr="00706412" w:rsidRDefault="00530BE8">
            <w:pPr>
              <w:rPr>
                <w:b/>
                <w:sz w:val="20"/>
                <w:szCs w:val="20"/>
              </w:rPr>
            </w:pPr>
            <w:r w:rsidRPr="00706412">
              <w:rPr>
                <w:b/>
                <w:sz w:val="20"/>
                <w:szCs w:val="20"/>
              </w:rPr>
              <w:t>FEMA</w:t>
            </w:r>
          </w:p>
        </w:tc>
        <w:tc>
          <w:tcPr>
            <w:tcW w:w="2970" w:type="dxa"/>
          </w:tcPr>
          <w:p w14:paraId="1EEA1488" w14:textId="77777777" w:rsidR="00530BE8" w:rsidRPr="00706412" w:rsidRDefault="00530BE8">
            <w:pPr>
              <w:rPr>
                <w:sz w:val="20"/>
                <w:szCs w:val="20"/>
              </w:rPr>
            </w:pPr>
            <w:r w:rsidRPr="00706412">
              <w:rPr>
                <w:sz w:val="20"/>
                <w:szCs w:val="20"/>
              </w:rPr>
              <w:t>Federal Emergency Management Agency (DHS)</w:t>
            </w:r>
          </w:p>
        </w:tc>
        <w:tc>
          <w:tcPr>
            <w:tcW w:w="2430" w:type="dxa"/>
          </w:tcPr>
          <w:p w14:paraId="15226433" w14:textId="4FD4119D" w:rsidR="00530BE8" w:rsidRPr="00706412" w:rsidRDefault="00530BE8">
            <w:pPr>
              <w:rPr>
                <w:sz w:val="20"/>
                <w:szCs w:val="20"/>
              </w:rPr>
            </w:pPr>
            <w:r w:rsidRPr="00706412">
              <w:rPr>
                <w:sz w:val="20"/>
                <w:szCs w:val="20"/>
              </w:rPr>
              <w:t xml:space="preserve">Federal agency that supports citizens and first responders to build, sustain, and </w:t>
            </w:r>
            <w:r w:rsidRPr="00706412">
              <w:rPr>
                <w:rFonts w:eastAsia="Times New Roman" w:cs="Times New Roman"/>
                <w:sz w:val="20"/>
                <w:szCs w:val="20"/>
              </w:rPr>
              <w:t>improve our capability to prepare for, protect against, respond to, recover from, and mitigate all hazards</w:t>
            </w:r>
          </w:p>
        </w:tc>
        <w:tc>
          <w:tcPr>
            <w:tcW w:w="6635" w:type="dxa"/>
          </w:tcPr>
          <w:p w14:paraId="636AB43E" w14:textId="77777777" w:rsidR="00530BE8" w:rsidRPr="00706412" w:rsidRDefault="002F1AEB">
            <w:pPr>
              <w:rPr>
                <w:sz w:val="20"/>
                <w:szCs w:val="20"/>
              </w:rPr>
            </w:pPr>
            <w:hyperlink r:id="rId34" w:history="1">
              <w:r w:rsidR="00530BE8" w:rsidRPr="00706412">
                <w:rPr>
                  <w:rStyle w:val="Hyperlink"/>
                  <w:sz w:val="20"/>
                  <w:szCs w:val="20"/>
                </w:rPr>
                <w:t>http://www.fema.gov/</w:t>
              </w:r>
            </w:hyperlink>
            <w:r w:rsidR="00530BE8" w:rsidRPr="00706412">
              <w:rPr>
                <w:sz w:val="20"/>
                <w:szCs w:val="20"/>
              </w:rPr>
              <w:t xml:space="preserve"> </w:t>
            </w:r>
          </w:p>
        </w:tc>
      </w:tr>
      <w:tr w:rsidR="00530BE8" w:rsidRPr="00706412" w14:paraId="186E3556" w14:textId="77777777" w:rsidTr="000A621E">
        <w:tc>
          <w:tcPr>
            <w:tcW w:w="1998" w:type="dxa"/>
          </w:tcPr>
          <w:p w14:paraId="6192D6A1" w14:textId="77777777" w:rsidR="00530BE8" w:rsidRPr="00706412" w:rsidRDefault="00530BE8">
            <w:pPr>
              <w:rPr>
                <w:b/>
                <w:sz w:val="20"/>
                <w:szCs w:val="20"/>
              </w:rPr>
            </w:pPr>
            <w:r w:rsidRPr="00706412">
              <w:rPr>
                <w:b/>
                <w:sz w:val="20"/>
                <w:szCs w:val="20"/>
              </w:rPr>
              <w:t>FHWA</w:t>
            </w:r>
          </w:p>
        </w:tc>
        <w:tc>
          <w:tcPr>
            <w:tcW w:w="2970" w:type="dxa"/>
          </w:tcPr>
          <w:p w14:paraId="5940D5EC" w14:textId="77777777" w:rsidR="00530BE8" w:rsidRPr="00706412" w:rsidRDefault="00530BE8">
            <w:pPr>
              <w:rPr>
                <w:sz w:val="20"/>
                <w:szCs w:val="20"/>
              </w:rPr>
            </w:pPr>
            <w:r w:rsidRPr="00706412">
              <w:rPr>
                <w:sz w:val="20"/>
                <w:szCs w:val="20"/>
              </w:rPr>
              <w:t>Federal Highway Administration (DOT)</w:t>
            </w:r>
          </w:p>
        </w:tc>
        <w:tc>
          <w:tcPr>
            <w:tcW w:w="2430" w:type="dxa"/>
          </w:tcPr>
          <w:p w14:paraId="275BAD1B" w14:textId="1603AD36" w:rsidR="00530BE8" w:rsidRPr="00706412" w:rsidRDefault="00836F8E">
            <w:pPr>
              <w:rPr>
                <w:rFonts w:eastAsia="Times New Roman" w:cs="Times New Roman"/>
                <w:sz w:val="20"/>
                <w:szCs w:val="20"/>
              </w:rPr>
            </w:pPr>
            <w:r w:rsidRPr="00706412">
              <w:rPr>
                <w:rFonts w:eastAsia="Times New Roman" w:cs="Times New Roman"/>
                <w:sz w:val="20"/>
                <w:szCs w:val="20"/>
              </w:rPr>
              <w:t xml:space="preserve">Provides stewardship over the construction, </w:t>
            </w:r>
            <w:r w:rsidRPr="00706412">
              <w:rPr>
                <w:rFonts w:eastAsia="Times New Roman" w:cs="Times New Roman"/>
                <w:sz w:val="20"/>
                <w:szCs w:val="20"/>
              </w:rPr>
              <w:lastRenderedPageBreak/>
              <w:t>maintenance and preservation of the Nation’s highways, bridges and tunnels; also conducts research and provides technical assistance to state and local agencies in an effort to improve safety, mobility, and livability, and to encourage innovation</w:t>
            </w:r>
          </w:p>
        </w:tc>
        <w:tc>
          <w:tcPr>
            <w:tcW w:w="6635" w:type="dxa"/>
          </w:tcPr>
          <w:p w14:paraId="030CADA5" w14:textId="364DC6B7" w:rsidR="00530BE8" w:rsidRPr="00706412" w:rsidRDefault="002F1AEB">
            <w:pPr>
              <w:rPr>
                <w:sz w:val="20"/>
                <w:szCs w:val="20"/>
              </w:rPr>
            </w:pPr>
            <w:hyperlink r:id="rId35" w:history="1">
              <w:r w:rsidR="00836F8E" w:rsidRPr="00706412">
                <w:rPr>
                  <w:rStyle w:val="Hyperlink"/>
                  <w:sz w:val="20"/>
                  <w:szCs w:val="20"/>
                </w:rPr>
                <w:t>http://www.fhwa.dot.gov/</w:t>
              </w:r>
            </w:hyperlink>
            <w:r w:rsidR="00836F8E" w:rsidRPr="00706412">
              <w:rPr>
                <w:sz w:val="20"/>
                <w:szCs w:val="20"/>
              </w:rPr>
              <w:t xml:space="preserve"> </w:t>
            </w:r>
          </w:p>
        </w:tc>
      </w:tr>
      <w:tr w:rsidR="00530BE8" w:rsidRPr="00706412" w14:paraId="785451A4" w14:textId="77777777" w:rsidTr="000A621E">
        <w:tc>
          <w:tcPr>
            <w:tcW w:w="1998" w:type="dxa"/>
          </w:tcPr>
          <w:p w14:paraId="5700E608" w14:textId="77777777" w:rsidR="00530BE8" w:rsidRPr="00706412" w:rsidRDefault="00530BE8">
            <w:pPr>
              <w:rPr>
                <w:b/>
                <w:sz w:val="20"/>
                <w:szCs w:val="20"/>
              </w:rPr>
            </w:pPr>
            <w:r w:rsidRPr="00706412">
              <w:rPr>
                <w:b/>
                <w:sz w:val="20"/>
                <w:szCs w:val="20"/>
              </w:rPr>
              <w:t>FICEMS</w:t>
            </w:r>
          </w:p>
        </w:tc>
        <w:tc>
          <w:tcPr>
            <w:tcW w:w="2970" w:type="dxa"/>
          </w:tcPr>
          <w:p w14:paraId="58859DD1" w14:textId="77777777" w:rsidR="00530BE8" w:rsidRPr="00706412" w:rsidRDefault="00530BE8">
            <w:pPr>
              <w:rPr>
                <w:sz w:val="20"/>
                <w:szCs w:val="20"/>
              </w:rPr>
            </w:pPr>
            <w:r w:rsidRPr="00706412">
              <w:rPr>
                <w:sz w:val="20"/>
                <w:szCs w:val="20"/>
              </w:rPr>
              <w:t>Federal Interagency Committee on Emergency Medical Services</w:t>
            </w:r>
          </w:p>
        </w:tc>
        <w:tc>
          <w:tcPr>
            <w:tcW w:w="2430" w:type="dxa"/>
          </w:tcPr>
          <w:p w14:paraId="19043DC2" w14:textId="77777777" w:rsidR="00530BE8" w:rsidRPr="00706412" w:rsidRDefault="00530BE8">
            <w:pPr>
              <w:rPr>
                <w:sz w:val="20"/>
                <w:szCs w:val="20"/>
              </w:rPr>
            </w:pPr>
            <w:r w:rsidRPr="00706412">
              <w:rPr>
                <w:rFonts w:eastAsia="Times New Roman" w:cs="Times New Roman"/>
                <w:sz w:val="20"/>
                <w:szCs w:val="20"/>
              </w:rPr>
              <w:t>Ensures coordination among Federal agencies involved with State, local, tribal, and regional emergency medical services and 9-1-1 systems</w:t>
            </w:r>
          </w:p>
        </w:tc>
        <w:tc>
          <w:tcPr>
            <w:tcW w:w="6635" w:type="dxa"/>
          </w:tcPr>
          <w:p w14:paraId="52C2055B" w14:textId="77777777" w:rsidR="00530BE8" w:rsidRPr="00706412" w:rsidRDefault="002F1AEB">
            <w:pPr>
              <w:rPr>
                <w:sz w:val="20"/>
                <w:szCs w:val="20"/>
              </w:rPr>
            </w:pPr>
            <w:hyperlink r:id="rId36" w:history="1">
              <w:r w:rsidR="00530BE8" w:rsidRPr="00706412">
                <w:rPr>
                  <w:rStyle w:val="Hyperlink"/>
                  <w:sz w:val="20"/>
                  <w:szCs w:val="20"/>
                </w:rPr>
                <w:t>http://www.ems.gov/FICEMS.htm</w:t>
              </w:r>
            </w:hyperlink>
            <w:r w:rsidR="00530BE8" w:rsidRPr="00706412">
              <w:rPr>
                <w:sz w:val="20"/>
                <w:szCs w:val="20"/>
              </w:rPr>
              <w:t xml:space="preserve"> </w:t>
            </w:r>
          </w:p>
        </w:tc>
      </w:tr>
      <w:tr w:rsidR="00A30776" w:rsidRPr="00706412" w14:paraId="0FA61458" w14:textId="77777777" w:rsidTr="000A621E">
        <w:tc>
          <w:tcPr>
            <w:tcW w:w="1998" w:type="dxa"/>
          </w:tcPr>
          <w:p w14:paraId="15E03BEC" w14:textId="30A918C6" w:rsidR="00A30776" w:rsidRPr="00706412" w:rsidRDefault="00A30776">
            <w:pPr>
              <w:rPr>
                <w:b/>
                <w:sz w:val="20"/>
                <w:szCs w:val="20"/>
              </w:rPr>
            </w:pPr>
            <w:r w:rsidRPr="00706412">
              <w:rPr>
                <w:b/>
                <w:sz w:val="20"/>
                <w:szCs w:val="20"/>
              </w:rPr>
              <w:t>FirstNet</w:t>
            </w:r>
          </w:p>
        </w:tc>
        <w:tc>
          <w:tcPr>
            <w:tcW w:w="2970" w:type="dxa"/>
          </w:tcPr>
          <w:p w14:paraId="56677D23" w14:textId="622828A3" w:rsidR="00A30776" w:rsidRPr="00706412" w:rsidRDefault="00A30776" w:rsidP="00A30776">
            <w:pPr>
              <w:rPr>
                <w:sz w:val="20"/>
                <w:szCs w:val="20"/>
              </w:rPr>
            </w:pPr>
            <w:r w:rsidRPr="00706412">
              <w:rPr>
                <w:sz w:val="20"/>
                <w:szCs w:val="20"/>
              </w:rPr>
              <w:t>First Responder Network Authority</w:t>
            </w:r>
          </w:p>
        </w:tc>
        <w:tc>
          <w:tcPr>
            <w:tcW w:w="2430" w:type="dxa"/>
          </w:tcPr>
          <w:p w14:paraId="5B388E97" w14:textId="1B9FB27C" w:rsidR="00A30776" w:rsidRPr="00706412" w:rsidRDefault="00A30776">
            <w:pPr>
              <w:rPr>
                <w:rFonts w:eastAsia="Times New Roman" w:cs="Times New Roman"/>
                <w:sz w:val="20"/>
                <w:szCs w:val="20"/>
              </w:rPr>
            </w:pPr>
            <w:r w:rsidRPr="00706412">
              <w:rPr>
                <w:rFonts w:eastAsia="Times New Roman" w:cs="Times New Roman"/>
                <w:sz w:val="20"/>
                <w:szCs w:val="20"/>
              </w:rPr>
              <w:t>Independent government authority created by Congress with a mandate to provide specialized communication services for public safety</w:t>
            </w:r>
          </w:p>
        </w:tc>
        <w:tc>
          <w:tcPr>
            <w:tcW w:w="6635" w:type="dxa"/>
          </w:tcPr>
          <w:p w14:paraId="23C31FC2" w14:textId="1052A048" w:rsidR="00A30776" w:rsidRPr="00706412" w:rsidRDefault="002F1AEB">
            <w:pPr>
              <w:rPr>
                <w:sz w:val="20"/>
                <w:szCs w:val="20"/>
              </w:rPr>
            </w:pPr>
            <w:hyperlink r:id="rId37" w:history="1">
              <w:r w:rsidR="00A30776" w:rsidRPr="00706412">
                <w:rPr>
                  <w:rStyle w:val="Hyperlink"/>
                  <w:sz w:val="20"/>
                  <w:szCs w:val="20"/>
                </w:rPr>
                <w:t>http://www.firstnet.gov/</w:t>
              </w:r>
            </w:hyperlink>
            <w:r w:rsidR="00A30776" w:rsidRPr="00706412">
              <w:rPr>
                <w:sz w:val="20"/>
                <w:szCs w:val="20"/>
              </w:rPr>
              <w:t xml:space="preserve"> </w:t>
            </w:r>
          </w:p>
        </w:tc>
      </w:tr>
      <w:tr w:rsidR="00625ED5" w:rsidRPr="00706412" w14:paraId="39EBB61D" w14:textId="77777777" w:rsidTr="000A621E">
        <w:tc>
          <w:tcPr>
            <w:tcW w:w="1998" w:type="dxa"/>
          </w:tcPr>
          <w:p w14:paraId="4AB3D9E1" w14:textId="22B643F0" w:rsidR="00625ED5" w:rsidRPr="00706412" w:rsidRDefault="00625ED5">
            <w:pPr>
              <w:rPr>
                <w:b/>
                <w:sz w:val="20"/>
                <w:szCs w:val="20"/>
              </w:rPr>
            </w:pPr>
            <w:r w:rsidRPr="00706412">
              <w:rPr>
                <w:b/>
                <w:sz w:val="20"/>
                <w:szCs w:val="20"/>
              </w:rPr>
              <w:t>GIC</w:t>
            </w:r>
          </w:p>
        </w:tc>
        <w:tc>
          <w:tcPr>
            <w:tcW w:w="2970" w:type="dxa"/>
          </w:tcPr>
          <w:p w14:paraId="70BA587D" w14:textId="721B7B68" w:rsidR="00625ED5" w:rsidRPr="00706412" w:rsidRDefault="00625ED5">
            <w:pPr>
              <w:rPr>
                <w:sz w:val="20"/>
                <w:szCs w:val="20"/>
              </w:rPr>
            </w:pPr>
            <w:r w:rsidRPr="00706412">
              <w:rPr>
                <w:sz w:val="20"/>
                <w:szCs w:val="20"/>
              </w:rPr>
              <w:t>NASEMSO’s Government Information Committee</w:t>
            </w:r>
          </w:p>
        </w:tc>
        <w:tc>
          <w:tcPr>
            <w:tcW w:w="2430" w:type="dxa"/>
          </w:tcPr>
          <w:p w14:paraId="37E1A5C0" w14:textId="31493B0E" w:rsidR="00625ED5" w:rsidRPr="00706412" w:rsidRDefault="00625ED5" w:rsidP="00DA598D">
            <w:pPr>
              <w:rPr>
                <w:rFonts w:eastAsia="Times New Roman" w:cs="Times New Roman"/>
                <w:sz w:val="20"/>
                <w:szCs w:val="20"/>
              </w:rPr>
            </w:pPr>
            <w:r w:rsidRPr="00706412">
              <w:rPr>
                <w:rFonts w:eastAsia="Times New Roman" w:cs="Times New Roman"/>
                <w:sz w:val="20"/>
                <w:szCs w:val="20"/>
              </w:rPr>
              <w:t>Actively tracks legislation introduced in Congress and provides periodic analysis and issue papers to the membership</w:t>
            </w:r>
          </w:p>
        </w:tc>
        <w:tc>
          <w:tcPr>
            <w:tcW w:w="6635" w:type="dxa"/>
          </w:tcPr>
          <w:p w14:paraId="66A097C8" w14:textId="1DA2A0B9" w:rsidR="00625ED5" w:rsidRPr="00706412" w:rsidRDefault="002F1AEB">
            <w:pPr>
              <w:rPr>
                <w:sz w:val="20"/>
                <w:szCs w:val="20"/>
              </w:rPr>
            </w:pPr>
            <w:hyperlink r:id="rId38" w:history="1">
              <w:r w:rsidR="00625ED5" w:rsidRPr="00706412">
                <w:rPr>
                  <w:rStyle w:val="Hyperlink"/>
                  <w:sz w:val="20"/>
                  <w:szCs w:val="20"/>
                </w:rPr>
                <w:t>https://www.nasemso.org/Projects/Government-Information.asp</w:t>
              </w:r>
            </w:hyperlink>
            <w:r w:rsidR="00625ED5" w:rsidRPr="00706412">
              <w:rPr>
                <w:sz w:val="20"/>
                <w:szCs w:val="20"/>
              </w:rPr>
              <w:t xml:space="preserve"> </w:t>
            </w:r>
          </w:p>
        </w:tc>
      </w:tr>
      <w:tr w:rsidR="003A5192" w:rsidRPr="00706412" w14:paraId="1DD746C4" w14:textId="77777777" w:rsidTr="000A621E">
        <w:tc>
          <w:tcPr>
            <w:tcW w:w="1998" w:type="dxa"/>
          </w:tcPr>
          <w:p w14:paraId="10CAFA1C" w14:textId="66C29A87" w:rsidR="003A5192" w:rsidRPr="00706412" w:rsidRDefault="003A5192">
            <w:pPr>
              <w:rPr>
                <w:b/>
                <w:sz w:val="20"/>
                <w:szCs w:val="20"/>
              </w:rPr>
            </w:pPr>
            <w:r w:rsidRPr="00706412">
              <w:rPr>
                <w:b/>
                <w:sz w:val="20"/>
                <w:szCs w:val="20"/>
              </w:rPr>
              <w:t>GRADE</w:t>
            </w:r>
          </w:p>
        </w:tc>
        <w:tc>
          <w:tcPr>
            <w:tcW w:w="2970" w:type="dxa"/>
          </w:tcPr>
          <w:p w14:paraId="55E9CB34" w14:textId="2242BFC6" w:rsidR="003A5192" w:rsidRPr="00706412" w:rsidRDefault="003A5192">
            <w:pPr>
              <w:rPr>
                <w:rFonts w:eastAsia="Times New Roman" w:cs="Times New Roman"/>
                <w:sz w:val="20"/>
                <w:szCs w:val="20"/>
              </w:rPr>
            </w:pPr>
            <w:r w:rsidRPr="00706412">
              <w:rPr>
                <w:rFonts w:eastAsia="Times New Roman" w:cs="Times New Roman"/>
                <w:sz w:val="20"/>
                <w:szCs w:val="20"/>
              </w:rPr>
              <w:t>Grading of Recommendations, Assessment, Development, and Evaluation</w:t>
            </w:r>
          </w:p>
        </w:tc>
        <w:tc>
          <w:tcPr>
            <w:tcW w:w="2430" w:type="dxa"/>
          </w:tcPr>
          <w:p w14:paraId="05256B3A" w14:textId="2ABD5806" w:rsidR="003A5192" w:rsidRPr="00706412" w:rsidRDefault="003A5192" w:rsidP="00DA598D">
            <w:pPr>
              <w:rPr>
                <w:rFonts w:eastAsia="Times New Roman" w:cs="Times New Roman"/>
                <w:sz w:val="20"/>
                <w:szCs w:val="20"/>
              </w:rPr>
            </w:pPr>
            <w:r w:rsidRPr="00706412">
              <w:rPr>
                <w:rFonts w:eastAsia="Times New Roman" w:cs="Times New Roman"/>
                <w:sz w:val="20"/>
                <w:szCs w:val="20"/>
              </w:rPr>
              <w:t>Process of rating the quality of available evidence</w:t>
            </w:r>
          </w:p>
        </w:tc>
        <w:tc>
          <w:tcPr>
            <w:tcW w:w="6635" w:type="dxa"/>
          </w:tcPr>
          <w:p w14:paraId="078F41AD" w14:textId="2B484FF8" w:rsidR="003A5192" w:rsidRPr="00706412" w:rsidRDefault="002F1AEB">
            <w:pPr>
              <w:rPr>
                <w:sz w:val="20"/>
                <w:szCs w:val="20"/>
              </w:rPr>
            </w:pPr>
            <w:hyperlink r:id="rId39" w:history="1">
              <w:r w:rsidR="003A5192" w:rsidRPr="00706412">
                <w:rPr>
                  <w:rStyle w:val="Hyperlink"/>
                  <w:sz w:val="20"/>
                  <w:szCs w:val="20"/>
                </w:rPr>
                <w:t>https://gradepro.org/</w:t>
              </w:r>
            </w:hyperlink>
            <w:r w:rsidR="003A5192" w:rsidRPr="00706412">
              <w:rPr>
                <w:sz w:val="20"/>
                <w:szCs w:val="20"/>
              </w:rPr>
              <w:t xml:space="preserve"> </w:t>
            </w:r>
          </w:p>
        </w:tc>
      </w:tr>
      <w:tr w:rsidR="007B4234" w:rsidRPr="00706412" w14:paraId="79CB80E4" w14:textId="77777777" w:rsidTr="000A621E">
        <w:tc>
          <w:tcPr>
            <w:tcW w:w="1998" w:type="dxa"/>
          </w:tcPr>
          <w:p w14:paraId="6F4A0B45" w14:textId="0F1CA3B1" w:rsidR="007B4234" w:rsidRPr="00706412" w:rsidRDefault="007B4234">
            <w:pPr>
              <w:rPr>
                <w:b/>
                <w:sz w:val="20"/>
                <w:szCs w:val="20"/>
              </w:rPr>
            </w:pPr>
            <w:r w:rsidRPr="00706412">
              <w:rPr>
                <w:b/>
                <w:sz w:val="20"/>
                <w:szCs w:val="20"/>
              </w:rPr>
              <w:t>HEMS</w:t>
            </w:r>
          </w:p>
        </w:tc>
        <w:tc>
          <w:tcPr>
            <w:tcW w:w="2970" w:type="dxa"/>
          </w:tcPr>
          <w:p w14:paraId="069F57C5" w14:textId="58C07053" w:rsidR="007B4234" w:rsidRPr="00706412" w:rsidRDefault="007B4234">
            <w:pPr>
              <w:rPr>
                <w:rFonts w:eastAsia="Times New Roman" w:cs="Times New Roman"/>
                <w:sz w:val="20"/>
                <w:szCs w:val="20"/>
              </w:rPr>
            </w:pPr>
            <w:r w:rsidRPr="00706412">
              <w:rPr>
                <w:rFonts w:eastAsia="Times New Roman" w:cs="Times New Roman"/>
                <w:sz w:val="20"/>
                <w:szCs w:val="20"/>
              </w:rPr>
              <w:t>Helicopter EMS</w:t>
            </w:r>
          </w:p>
        </w:tc>
        <w:tc>
          <w:tcPr>
            <w:tcW w:w="2430" w:type="dxa"/>
          </w:tcPr>
          <w:p w14:paraId="29F6E43A" w14:textId="69A214BD" w:rsidR="007B4234" w:rsidRPr="00706412" w:rsidRDefault="007B4234" w:rsidP="00DA598D">
            <w:pPr>
              <w:rPr>
                <w:rFonts w:eastAsia="Times New Roman" w:cs="Times New Roman"/>
                <w:sz w:val="20"/>
                <w:szCs w:val="20"/>
              </w:rPr>
            </w:pPr>
            <w:r w:rsidRPr="00706412">
              <w:rPr>
                <w:rFonts w:eastAsia="Times New Roman" w:cs="Times New Roman"/>
                <w:sz w:val="20"/>
                <w:szCs w:val="20"/>
              </w:rPr>
              <w:t>General abbreviation</w:t>
            </w:r>
          </w:p>
        </w:tc>
        <w:tc>
          <w:tcPr>
            <w:tcW w:w="6635" w:type="dxa"/>
          </w:tcPr>
          <w:p w14:paraId="7F9E5FBB" w14:textId="77777777" w:rsidR="007B4234" w:rsidRPr="00706412" w:rsidRDefault="007B4234">
            <w:pPr>
              <w:rPr>
                <w:sz w:val="20"/>
                <w:szCs w:val="20"/>
              </w:rPr>
            </w:pPr>
          </w:p>
        </w:tc>
      </w:tr>
      <w:tr w:rsidR="00EE2D1A" w:rsidRPr="00706412" w14:paraId="5DC88C9E" w14:textId="77777777" w:rsidTr="000A621E">
        <w:tc>
          <w:tcPr>
            <w:tcW w:w="1998" w:type="dxa"/>
          </w:tcPr>
          <w:p w14:paraId="2461A57A" w14:textId="71C7603D" w:rsidR="00EE2D1A" w:rsidRPr="00706412" w:rsidRDefault="00EE2D1A">
            <w:pPr>
              <w:rPr>
                <w:b/>
                <w:sz w:val="20"/>
                <w:szCs w:val="20"/>
              </w:rPr>
            </w:pPr>
            <w:r w:rsidRPr="00706412">
              <w:rPr>
                <w:b/>
                <w:sz w:val="20"/>
                <w:szCs w:val="20"/>
              </w:rPr>
              <w:t>HIPDB</w:t>
            </w:r>
          </w:p>
        </w:tc>
        <w:tc>
          <w:tcPr>
            <w:tcW w:w="2970" w:type="dxa"/>
          </w:tcPr>
          <w:p w14:paraId="5115F317" w14:textId="45A4D1A2" w:rsidR="00EE2D1A" w:rsidRPr="00706412" w:rsidRDefault="00EE2D1A">
            <w:pPr>
              <w:rPr>
                <w:sz w:val="20"/>
                <w:szCs w:val="20"/>
              </w:rPr>
            </w:pPr>
            <w:r w:rsidRPr="00706412">
              <w:rPr>
                <w:rFonts w:eastAsia="Times New Roman" w:cs="Times New Roman"/>
                <w:sz w:val="20"/>
                <w:szCs w:val="20"/>
              </w:rPr>
              <w:t>Healthcare Integrity and Protection Data Bank</w:t>
            </w:r>
          </w:p>
        </w:tc>
        <w:tc>
          <w:tcPr>
            <w:tcW w:w="2430" w:type="dxa"/>
          </w:tcPr>
          <w:p w14:paraId="521B94EB" w14:textId="46528E63" w:rsidR="00EE2D1A" w:rsidRPr="00706412" w:rsidRDefault="00EE2D1A" w:rsidP="00DA598D">
            <w:pPr>
              <w:rPr>
                <w:rFonts w:eastAsia="Times New Roman" w:cs="Times New Roman"/>
                <w:sz w:val="20"/>
                <w:szCs w:val="20"/>
              </w:rPr>
            </w:pPr>
            <w:r w:rsidRPr="00706412">
              <w:rPr>
                <w:rFonts w:eastAsia="Times New Roman" w:cs="Times New Roman"/>
                <w:sz w:val="20"/>
                <w:szCs w:val="20"/>
              </w:rPr>
              <w:t>Outdated reference</w:t>
            </w:r>
          </w:p>
        </w:tc>
        <w:tc>
          <w:tcPr>
            <w:tcW w:w="6635" w:type="dxa"/>
          </w:tcPr>
          <w:p w14:paraId="072CD3DD" w14:textId="5FF0D7FF" w:rsidR="00EE2D1A" w:rsidRPr="00706412" w:rsidRDefault="00EE2D1A">
            <w:pPr>
              <w:rPr>
                <w:sz w:val="20"/>
                <w:szCs w:val="20"/>
              </w:rPr>
            </w:pPr>
            <w:r w:rsidRPr="00706412">
              <w:rPr>
                <w:sz w:val="20"/>
                <w:szCs w:val="20"/>
              </w:rPr>
              <w:t>The HIPDB merged with the NPDB in 2013 and no longer exists as a separate entity</w:t>
            </w:r>
          </w:p>
        </w:tc>
      </w:tr>
      <w:tr w:rsidR="00511572" w:rsidRPr="00706412" w14:paraId="546DD4C9" w14:textId="77777777" w:rsidTr="000A621E">
        <w:tc>
          <w:tcPr>
            <w:tcW w:w="1998" w:type="dxa"/>
          </w:tcPr>
          <w:p w14:paraId="0CD5946D" w14:textId="0609D91C" w:rsidR="00511572" w:rsidRPr="00706412" w:rsidRDefault="00511572">
            <w:pPr>
              <w:rPr>
                <w:b/>
                <w:sz w:val="20"/>
                <w:szCs w:val="20"/>
              </w:rPr>
            </w:pPr>
            <w:r w:rsidRPr="00706412">
              <w:rPr>
                <w:b/>
                <w:sz w:val="20"/>
                <w:szCs w:val="20"/>
              </w:rPr>
              <w:lastRenderedPageBreak/>
              <w:t>HITS</w:t>
            </w:r>
          </w:p>
        </w:tc>
        <w:tc>
          <w:tcPr>
            <w:tcW w:w="2970" w:type="dxa"/>
          </w:tcPr>
          <w:p w14:paraId="78ABCD12" w14:textId="55A58D94" w:rsidR="00511572" w:rsidRPr="00706412" w:rsidRDefault="00DA598D">
            <w:pPr>
              <w:rPr>
                <w:sz w:val="20"/>
                <w:szCs w:val="20"/>
              </w:rPr>
            </w:pPr>
            <w:r w:rsidRPr="00706412">
              <w:rPr>
                <w:sz w:val="20"/>
                <w:szCs w:val="20"/>
              </w:rPr>
              <w:t>NASEMSO’s Highway Incident and Transportation Systems Committee</w:t>
            </w:r>
          </w:p>
        </w:tc>
        <w:tc>
          <w:tcPr>
            <w:tcW w:w="2430" w:type="dxa"/>
          </w:tcPr>
          <w:p w14:paraId="71E72392" w14:textId="6FC24F02" w:rsidR="00511572" w:rsidRPr="00706412" w:rsidRDefault="00DA598D" w:rsidP="00DA598D">
            <w:pPr>
              <w:rPr>
                <w:rFonts w:eastAsia="Times New Roman" w:cs="Times New Roman"/>
                <w:sz w:val="20"/>
                <w:szCs w:val="20"/>
              </w:rPr>
            </w:pPr>
            <w:r w:rsidRPr="00706412">
              <w:rPr>
                <w:rFonts w:eastAsia="Times New Roman" w:cs="Times New Roman"/>
                <w:sz w:val="20"/>
                <w:szCs w:val="20"/>
              </w:rPr>
              <w:t xml:space="preserve">Engages NASEMSO to collaborate on highway safety issues relevant to EMS </w:t>
            </w:r>
          </w:p>
        </w:tc>
        <w:tc>
          <w:tcPr>
            <w:tcW w:w="6635" w:type="dxa"/>
          </w:tcPr>
          <w:p w14:paraId="4B4C97F1" w14:textId="09C49570" w:rsidR="00511572" w:rsidRPr="00706412" w:rsidRDefault="002F1AEB">
            <w:pPr>
              <w:rPr>
                <w:sz w:val="20"/>
                <w:szCs w:val="20"/>
              </w:rPr>
            </w:pPr>
            <w:hyperlink r:id="rId40" w:history="1">
              <w:r w:rsidR="00DA598D" w:rsidRPr="00706412">
                <w:rPr>
                  <w:rStyle w:val="Hyperlink"/>
                  <w:sz w:val="20"/>
                  <w:szCs w:val="20"/>
                </w:rPr>
                <w:t>http://www.nasemso.org/Projects/HITS/index.asp</w:t>
              </w:r>
            </w:hyperlink>
            <w:r w:rsidR="00DA598D" w:rsidRPr="00706412">
              <w:rPr>
                <w:sz w:val="20"/>
                <w:szCs w:val="20"/>
              </w:rPr>
              <w:t xml:space="preserve"> </w:t>
            </w:r>
          </w:p>
        </w:tc>
      </w:tr>
      <w:tr w:rsidR="00530BE8" w:rsidRPr="00706412" w14:paraId="28EA0C42" w14:textId="77777777" w:rsidTr="000A621E">
        <w:tc>
          <w:tcPr>
            <w:tcW w:w="1998" w:type="dxa"/>
          </w:tcPr>
          <w:p w14:paraId="55CCFBC2" w14:textId="77777777" w:rsidR="00530BE8" w:rsidRPr="00706412" w:rsidRDefault="00530BE8">
            <w:pPr>
              <w:rPr>
                <w:b/>
                <w:sz w:val="20"/>
                <w:szCs w:val="20"/>
              </w:rPr>
            </w:pPr>
            <w:r w:rsidRPr="00706412">
              <w:rPr>
                <w:b/>
                <w:sz w:val="20"/>
                <w:szCs w:val="20"/>
              </w:rPr>
              <w:t>HL7</w:t>
            </w:r>
          </w:p>
        </w:tc>
        <w:tc>
          <w:tcPr>
            <w:tcW w:w="2970" w:type="dxa"/>
          </w:tcPr>
          <w:p w14:paraId="33E332FE" w14:textId="77777777" w:rsidR="00530BE8" w:rsidRPr="00706412" w:rsidRDefault="00530BE8">
            <w:pPr>
              <w:rPr>
                <w:sz w:val="20"/>
                <w:szCs w:val="20"/>
              </w:rPr>
            </w:pPr>
            <w:r w:rsidRPr="00706412">
              <w:rPr>
                <w:sz w:val="20"/>
                <w:szCs w:val="20"/>
              </w:rPr>
              <w:t>Health Level 7 Information Standards</w:t>
            </w:r>
          </w:p>
        </w:tc>
        <w:tc>
          <w:tcPr>
            <w:tcW w:w="2430" w:type="dxa"/>
          </w:tcPr>
          <w:p w14:paraId="2E281B3B" w14:textId="77777777" w:rsidR="00530BE8" w:rsidRPr="00706412" w:rsidRDefault="00530BE8">
            <w:pPr>
              <w:rPr>
                <w:sz w:val="20"/>
                <w:szCs w:val="20"/>
              </w:rPr>
            </w:pPr>
            <w:r w:rsidRPr="00706412">
              <w:rPr>
                <w:rFonts w:eastAsia="Times New Roman" w:cs="Times New Roman"/>
                <w:sz w:val="20"/>
                <w:szCs w:val="20"/>
              </w:rPr>
              <w:t>ANSI-accredited standards developing organization dedicated to providing a comprehensive framework and related standards for the exchange, integration, sharing, and retrieval of electronic health information that supports clinical practice and the management, delivery and evaluation of health services.</w:t>
            </w:r>
          </w:p>
        </w:tc>
        <w:tc>
          <w:tcPr>
            <w:tcW w:w="6635" w:type="dxa"/>
          </w:tcPr>
          <w:p w14:paraId="53A981EC" w14:textId="77777777" w:rsidR="00530BE8" w:rsidRPr="00706412" w:rsidRDefault="002F1AEB">
            <w:pPr>
              <w:rPr>
                <w:sz w:val="20"/>
                <w:szCs w:val="20"/>
              </w:rPr>
            </w:pPr>
            <w:hyperlink r:id="rId41" w:history="1">
              <w:r w:rsidR="00530BE8" w:rsidRPr="00706412">
                <w:rPr>
                  <w:rStyle w:val="Hyperlink"/>
                  <w:sz w:val="20"/>
                  <w:szCs w:val="20"/>
                </w:rPr>
                <w:t>http://www.hl7.org/index.cfm?ref=nav</w:t>
              </w:r>
            </w:hyperlink>
            <w:r w:rsidR="00530BE8" w:rsidRPr="00706412">
              <w:rPr>
                <w:sz w:val="20"/>
                <w:szCs w:val="20"/>
              </w:rPr>
              <w:t xml:space="preserve"> </w:t>
            </w:r>
          </w:p>
        </w:tc>
      </w:tr>
      <w:tr w:rsidR="00530BE8" w:rsidRPr="00706412" w14:paraId="0FBFF27C" w14:textId="77777777" w:rsidTr="000A621E">
        <w:tc>
          <w:tcPr>
            <w:tcW w:w="1998" w:type="dxa"/>
          </w:tcPr>
          <w:p w14:paraId="35E50B6E" w14:textId="77777777" w:rsidR="00530BE8" w:rsidRPr="00706412" w:rsidRDefault="00530BE8">
            <w:pPr>
              <w:rPr>
                <w:b/>
                <w:sz w:val="20"/>
                <w:szCs w:val="20"/>
              </w:rPr>
            </w:pPr>
            <w:r w:rsidRPr="00706412">
              <w:rPr>
                <w:b/>
                <w:sz w:val="20"/>
                <w:szCs w:val="20"/>
              </w:rPr>
              <w:t>HHS</w:t>
            </w:r>
          </w:p>
        </w:tc>
        <w:tc>
          <w:tcPr>
            <w:tcW w:w="2970" w:type="dxa"/>
          </w:tcPr>
          <w:p w14:paraId="2EF4516E" w14:textId="77777777" w:rsidR="00530BE8" w:rsidRPr="00706412" w:rsidRDefault="00530BE8">
            <w:pPr>
              <w:rPr>
                <w:sz w:val="20"/>
                <w:szCs w:val="20"/>
              </w:rPr>
            </w:pPr>
            <w:r w:rsidRPr="00706412">
              <w:rPr>
                <w:sz w:val="20"/>
                <w:szCs w:val="20"/>
              </w:rPr>
              <w:t>US Department of Health and Human Services</w:t>
            </w:r>
          </w:p>
        </w:tc>
        <w:tc>
          <w:tcPr>
            <w:tcW w:w="2430" w:type="dxa"/>
          </w:tcPr>
          <w:p w14:paraId="6DE4B3F6" w14:textId="77777777" w:rsidR="00530BE8" w:rsidRPr="00706412" w:rsidRDefault="00530BE8">
            <w:pPr>
              <w:rPr>
                <w:sz w:val="20"/>
                <w:szCs w:val="20"/>
              </w:rPr>
            </w:pPr>
            <w:r w:rsidRPr="00706412">
              <w:rPr>
                <w:sz w:val="20"/>
                <w:szCs w:val="20"/>
              </w:rPr>
              <w:t xml:space="preserve">Lead federal agency </w:t>
            </w:r>
            <w:r w:rsidRPr="00706412">
              <w:rPr>
                <w:rFonts w:eastAsia="Times New Roman" w:cs="Times New Roman"/>
                <w:sz w:val="20"/>
                <w:szCs w:val="20"/>
              </w:rPr>
              <w:t>for protecting the health of all Americans and providing essential human services</w:t>
            </w:r>
          </w:p>
        </w:tc>
        <w:tc>
          <w:tcPr>
            <w:tcW w:w="6635" w:type="dxa"/>
          </w:tcPr>
          <w:p w14:paraId="79D8DDBF" w14:textId="77777777" w:rsidR="00530BE8" w:rsidRPr="00706412" w:rsidRDefault="002F1AEB">
            <w:pPr>
              <w:rPr>
                <w:sz w:val="20"/>
                <w:szCs w:val="20"/>
              </w:rPr>
            </w:pPr>
            <w:hyperlink r:id="rId42" w:history="1">
              <w:r w:rsidR="00530BE8" w:rsidRPr="00706412">
                <w:rPr>
                  <w:rStyle w:val="Hyperlink"/>
                  <w:sz w:val="20"/>
                  <w:szCs w:val="20"/>
                </w:rPr>
                <w:t>http://www.hhs.gov/</w:t>
              </w:r>
            </w:hyperlink>
            <w:r w:rsidR="00530BE8" w:rsidRPr="00706412">
              <w:rPr>
                <w:sz w:val="20"/>
                <w:szCs w:val="20"/>
              </w:rPr>
              <w:t xml:space="preserve"> </w:t>
            </w:r>
          </w:p>
        </w:tc>
      </w:tr>
      <w:tr w:rsidR="000A1069" w:rsidRPr="00706412" w14:paraId="44BD889D" w14:textId="77777777" w:rsidTr="000A621E">
        <w:tc>
          <w:tcPr>
            <w:tcW w:w="1998" w:type="dxa"/>
          </w:tcPr>
          <w:p w14:paraId="00474C7C" w14:textId="3BD657F7" w:rsidR="000A1069" w:rsidRPr="00706412" w:rsidRDefault="000A1069">
            <w:pPr>
              <w:rPr>
                <w:b/>
                <w:sz w:val="20"/>
                <w:szCs w:val="20"/>
              </w:rPr>
            </w:pPr>
            <w:r>
              <w:rPr>
                <w:b/>
                <w:sz w:val="20"/>
                <w:szCs w:val="20"/>
              </w:rPr>
              <w:t>HIPAA</w:t>
            </w:r>
          </w:p>
        </w:tc>
        <w:tc>
          <w:tcPr>
            <w:tcW w:w="2970" w:type="dxa"/>
          </w:tcPr>
          <w:p w14:paraId="4A4DF010" w14:textId="04A9B046" w:rsidR="000A1069" w:rsidRPr="000A1069" w:rsidRDefault="000A1069">
            <w:pPr>
              <w:rPr>
                <w:sz w:val="20"/>
                <w:szCs w:val="20"/>
              </w:rPr>
            </w:pPr>
            <w:r w:rsidRPr="000A1069">
              <w:rPr>
                <w:rStyle w:val="st"/>
                <w:rFonts w:eastAsia="Times New Roman" w:cs="Times New Roman"/>
                <w:sz w:val="20"/>
                <w:szCs w:val="20"/>
              </w:rPr>
              <w:t>Health Insurance Portability and Accountability Act</w:t>
            </w:r>
          </w:p>
        </w:tc>
        <w:tc>
          <w:tcPr>
            <w:tcW w:w="2430" w:type="dxa"/>
          </w:tcPr>
          <w:p w14:paraId="2AFF6670" w14:textId="7B9A3AE2" w:rsidR="000A1069" w:rsidRPr="00706412" w:rsidRDefault="000A1069">
            <w:pPr>
              <w:rPr>
                <w:sz w:val="20"/>
                <w:szCs w:val="20"/>
              </w:rPr>
            </w:pPr>
            <w:r>
              <w:rPr>
                <w:sz w:val="20"/>
                <w:szCs w:val="20"/>
              </w:rPr>
              <w:t>Establishes Standards for Privacy of Individually Identifiable Health Information (“Privacy Rule”)</w:t>
            </w:r>
          </w:p>
        </w:tc>
        <w:tc>
          <w:tcPr>
            <w:tcW w:w="6635" w:type="dxa"/>
          </w:tcPr>
          <w:p w14:paraId="2309A9A3" w14:textId="5E9700C2" w:rsidR="000A1069" w:rsidRPr="00706412" w:rsidRDefault="002F1AEB">
            <w:pPr>
              <w:rPr>
                <w:sz w:val="20"/>
                <w:szCs w:val="20"/>
              </w:rPr>
            </w:pPr>
            <w:hyperlink r:id="rId43" w:history="1">
              <w:r w:rsidR="000A1069" w:rsidRPr="002F4684">
                <w:rPr>
                  <w:rStyle w:val="Hyperlink"/>
                  <w:sz w:val="20"/>
                  <w:szCs w:val="20"/>
                </w:rPr>
                <w:t>https://www.hhs.gov/hipaa/index.html</w:t>
              </w:r>
            </w:hyperlink>
            <w:r w:rsidR="000A1069">
              <w:rPr>
                <w:sz w:val="20"/>
                <w:szCs w:val="20"/>
              </w:rPr>
              <w:t xml:space="preserve"> </w:t>
            </w:r>
          </w:p>
        </w:tc>
      </w:tr>
      <w:tr w:rsidR="000D6086" w:rsidRPr="00706412" w14:paraId="4F6DF12C" w14:textId="77777777" w:rsidTr="000A621E">
        <w:tc>
          <w:tcPr>
            <w:tcW w:w="1998" w:type="dxa"/>
          </w:tcPr>
          <w:p w14:paraId="018F3571" w14:textId="47CA07D1" w:rsidR="000D6086" w:rsidRPr="00706412" w:rsidRDefault="000D6086">
            <w:pPr>
              <w:rPr>
                <w:b/>
                <w:sz w:val="20"/>
                <w:szCs w:val="20"/>
              </w:rPr>
            </w:pPr>
            <w:r>
              <w:rPr>
                <w:b/>
                <w:sz w:val="20"/>
                <w:szCs w:val="20"/>
              </w:rPr>
              <w:t>HMPC</w:t>
            </w:r>
          </w:p>
        </w:tc>
        <w:tc>
          <w:tcPr>
            <w:tcW w:w="2970" w:type="dxa"/>
          </w:tcPr>
          <w:p w14:paraId="6E01DD9B" w14:textId="12FCC6DE" w:rsidR="000D6086" w:rsidRPr="00706412" w:rsidRDefault="000D6086">
            <w:pPr>
              <w:rPr>
                <w:sz w:val="20"/>
                <w:szCs w:val="20"/>
              </w:rPr>
            </w:pPr>
            <w:r>
              <w:rPr>
                <w:sz w:val="20"/>
                <w:szCs w:val="20"/>
              </w:rPr>
              <w:t>NASEMSO’s Health &amp; Medical Preparedness Council</w:t>
            </w:r>
          </w:p>
        </w:tc>
        <w:tc>
          <w:tcPr>
            <w:tcW w:w="2430" w:type="dxa"/>
          </w:tcPr>
          <w:p w14:paraId="589F6DEE" w14:textId="401B8D62" w:rsidR="000D6086" w:rsidRPr="000D6086" w:rsidRDefault="000D6086">
            <w:pPr>
              <w:rPr>
                <w:sz w:val="20"/>
                <w:szCs w:val="20"/>
              </w:rPr>
            </w:pPr>
            <w:r w:rsidRPr="000D6086">
              <w:rPr>
                <w:rFonts w:eastAsia="Times New Roman" w:cs="Times New Roman"/>
                <w:sz w:val="20"/>
                <w:szCs w:val="20"/>
              </w:rPr>
              <w:t xml:space="preserve">Provides technical assistance for and representation of state EMS officials regarding both natural as well as terrorist type incidents, to include emerging </w:t>
            </w:r>
            <w:r w:rsidRPr="000D6086">
              <w:rPr>
                <w:rFonts w:eastAsia="Times New Roman" w:cs="Times New Roman"/>
                <w:sz w:val="20"/>
                <w:szCs w:val="20"/>
              </w:rPr>
              <w:lastRenderedPageBreak/>
              <w:t>infectious disease outbreaks, as they relate to planning, preparedness, response and recovery, to include homeland security activities.</w:t>
            </w:r>
          </w:p>
        </w:tc>
        <w:tc>
          <w:tcPr>
            <w:tcW w:w="6635" w:type="dxa"/>
          </w:tcPr>
          <w:p w14:paraId="77493B1E" w14:textId="0FE60ABD" w:rsidR="000D6086" w:rsidRPr="00706412" w:rsidRDefault="002F1AEB">
            <w:pPr>
              <w:rPr>
                <w:sz w:val="20"/>
                <w:szCs w:val="20"/>
              </w:rPr>
            </w:pPr>
            <w:hyperlink r:id="rId44" w:history="1">
              <w:r w:rsidR="000D6086" w:rsidRPr="002F4684">
                <w:rPr>
                  <w:rStyle w:val="Hyperlink"/>
                  <w:sz w:val="20"/>
                  <w:szCs w:val="20"/>
                </w:rPr>
                <w:t>https://www.nasemso.org/Councils/Health-Medical-Preparedness/index.asp</w:t>
              </w:r>
            </w:hyperlink>
            <w:r w:rsidR="000D6086">
              <w:rPr>
                <w:sz w:val="20"/>
                <w:szCs w:val="20"/>
              </w:rPr>
              <w:t xml:space="preserve"> </w:t>
            </w:r>
          </w:p>
        </w:tc>
      </w:tr>
      <w:tr w:rsidR="00530BE8" w:rsidRPr="00706412" w14:paraId="29D283D2" w14:textId="77777777" w:rsidTr="000A621E">
        <w:tc>
          <w:tcPr>
            <w:tcW w:w="1998" w:type="dxa"/>
          </w:tcPr>
          <w:p w14:paraId="51C62988" w14:textId="77777777" w:rsidR="00530BE8" w:rsidRPr="00706412" w:rsidRDefault="00530BE8">
            <w:pPr>
              <w:rPr>
                <w:b/>
                <w:sz w:val="20"/>
                <w:szCs w:val="20"/>
              </w:rPr>
            </w:pPr>
            <w:r w:rsidRPr="00706412">
              <w:rPr>
                <w:b/>
                <w:sz w:val="20"/>
                <w:szCs w:val="20"/>
              </w:rPr>
              <w:t>HRSA</w:t>
            </w:r>
          </w:p>
        </w:tc>
        <w:tc>
          <w:tcPr>
            <w:tcW w:w="2970" w:type="dxa"/>
          </w:tcPr>
          <w:p w14:paraId="3A341FDF" w14:textId="77777777" w:rsidR="00530BE8" w:rsidRPr="00706412" w:rsidRDefault="00530BE8" w:rsidP="00370556">
            <w:pPr>
              <w:pStyle w:val="Default"/>
              <w:rPr>
                <w:rFonts w:asciiTheme="minorHAnsi" w:hAnsiTheme="minorHAnsi"/>
                <w:sz w:val="20"/>
                <w:szCs w:val="20"/>
              </w:rPr>
            </w:pPr>
            <w:r w:rsidRPr="00706412">
              <w:rPr>
                <w:rFonts w:asciiTheme="minorHAnsi" w:hAnsiTheme="minorHAnsi"/>
                <w:sz w:val="20"/>
                <w:szCs w:val="20"/>
              </w:rPr>
              <w:t>Health Resources and Services Administration (HHS)</w:t>
            </w:r>
          </w:p>
        </w:tc>
        <w:tc>
          <w:tcPr>
            <w:tcW w:w="2430" w:type="dxa"/>
          </w:tcPr>
          <w:p w14:paraId="7CB78334" w14:textId="77777777" w:rsidR="00530BE8" w:rsidRPr="00706412" w:rsidRDefault="00530BE8">
            <w:pPr>
              <w:rPr>
                <w:sz w:val="20"/>
                <w:szCs w:val="20"/>
              </w:rPr>
            </w:pPr>
            <w:r w:rsidRPr="00706412">
              <w:rPr>
                <w:rFonts w:eastAsia="Times New Roman" w:cs="Times New Roman"/>
                <w:sz w:val="20"/>
                <w:szCs w:val="20"/>
              </w:rPr>
              <w:t>Primary Federal agency for improving access to health care by strengthening the health care workforce, building healthy communities and achieving health equity</w:t>
            </w:r>
          </w:p>
        </w:tc>
        <w:tc>
          <w:tcPr>
            <w:tcW w:w="6635" w:type="dxa"/>
          </w:tcPr>
          <w:p w14:paraId="27314FE3" w14:textId="77777777" w:rsidR="00530BE8" w:rsidRPr="00706412" w:rsidRDefault="002F1AEB">
            <w:pPr>
              <w:rPr>
                <w:sz w:val="20"/>
                <w:szCs w:val="20"/>
              </w:rPr>
            </w:pPr>
            <w:hyperlink r:id="rId45" w:history="1">
              <w:r w:rsidR="00530BE8" w:rsidRPr="00706412">
                <w:rPr>
                  <w:rStyle w:val="Hyperlink"/>
                  <w:sz w:val="20"/>
                  <w:szCs w:val="20"/>
                </w:rPr>
                <w:t>http://www.hrsa.gov/index.html</w:t>
              </w:r>
            </w:hyperlink>
            <w:r w:rsidR="00530BE8" w:rsidRPr="00706412">
              <w:rPr>
                <w:sz w:val="20"/>
                <w:szCs w:val="20"/>
              </w:rPr>
              <w:t xml:space="preserve"> </w:t>
            </w:r>
          </w:p>
        </w:tc>
      </w:tr>
      <w:tr w:rsidR="008D274B" w:rsidRPr="00706412" w14:paraId="711AE1FE" w14:textId="77777777" w:rsidTr="000A621E">
        <w:tc>
          <w:tcPr>
            <w:tcW w:w="1998" w:type="dxa"/>
          </w:tcPr>
          <w:p w14:paraId="0A5F3AEF" w14:textId="2F5CD019" w:rsidR="008D274B" w:rsidRPr="00706412" w:rsidRDefault="008D274B">
            <w:pPr>
              <w:rPr>
                <w:b/>
                <w:sz w:val="20"/>
                <w:szCs w:val="20"/>
              </w:rPr>
            </w:pPr>
            <w:r>
              <w:rPr>
                <w:b/>
                <w:sz w:val="20"/>
                <w:szCs w:val="20"/>
              </w:rPr>
              <w:t>IAFCCP</w:t>
            </w:r>
          </w:p>
        </w:tc>
        <w:tc>
          <w:tcPr>
            <w:tcW w:w="2970" w:type="dxa"/>
          </w:tcPr>
          <w:p w14:paraId="0264934F" w14:textId="16A82E9E" w:rsidR="008D274B" w:rsidRPr="00706412" w:rsidRDefault="008D274B" w:rsidP="00370556">
            <w:pPr>
              <w:pStyle w:val="Default"/>
              <w:rPr>
                <w:sz w:val="20"/>
                <w:szCs w:val="20"/>
              </w:rPr>
            </w:pPr>
            <w:r>
              <w:rPr>
                <w:sz w:val="20"/>
                <w:szCs w:val="20"/>
              </w:rPr>
              <w:t>International Association of Flight and Critical Care Paramedics</w:t>
            </w:r>
          </w:p>
        </w:tc>
        <w:tc>
          <w:tcPr>
            <w:tcW w:w="2430" w:type="dxa"/>
          </w:tcPr>
          <w:p w14:paraId="6773DED1" w14:textId="10293C48" w:rsidR="008D274B" w:rsidRPr="00706412" w:rsidRDefault="008D274B">
            <w:pPr>
              <w:rPr>
                <w:rFonts w:eastAsia="Times New Roman" w:cs="Times New Roman"/>
                <w:sz w:val="20"/>
                <w:szCs w:val="20"/>
              </w:rPr>
            </w:pPr>
            <w:r>
              <w:rPr>
                <w:rFonts w:eastAsia="Times New Roman" w:cs="Times New Roman"/>
                <w:sz w:val="20"/>
                <w:szCs w:val="20"/>
              </w:rPr>
              <w:t xml:space="preserve">Non-profit organization that </w:t>
            </w:r>
            <w:r w:rsidRPr="008D274B">
              <w:rPr>
                <w:rFonts w:eastAsia="Times New Roman" w:cs="Times New Roman"/>
                <w:iCs/>
                <w:sz w:val="20"/>
                <w:szCs w:val="20"/>
              </w:rPr>
              <w:t>provides advocacy, leadership development and educational opportunities for specialty care paramedics</w:t>
            </w:r>
          </w:p>
        </w:tc>
        <w:tc>
          <w:tcPr>
            <w:tcW w:w="6635" w:type="dxa"/>
          </w:tcPr>
          <w:p w14:paraId="6337DCB4" w14:textId="1603717B" w:rsidR="008D274B" w:rsidRPr="00706412" w:rsidRDefault="002F1AEB">
            <w:pPr>
              <w:rPr>
                <w:sz w:val="20"/>
                <w:szCs w:val="20"/>
              </w:rPr>
            </w:pPr>
            <w:hyperlink r:id="rId46" w:history="1">
              <w:r w:rsidR="008D274B" w:rsidRPr="002F4684">
                <w:rPr>
                  <w:rStyle w:val="Hyperlink"/>
                  <w:sz w:val="20"/>
                  <w:szCs w:val="20"/>
                </w:rPr>
                <w:t>https://www.iafccp.org/</w:t>
              </w:r>
            </w:hyperlink>
            <w:r w:rsidR="008D274B">
              <w:rPr>
                <w:sz w:val="20"/>
                <w:szCs w:val="20"/>
              </w:rPr>
              <w:t xml:space="preserve"> </w:t>
            </w:r>
          </w:p>
        </w:tc>
      </w:tr>
      <w:tr w:rsidR="000D6086" w:rsidRPr="00706412" w14:paraId="23A9AA42" w14:textId="77777777" w:rsidTr="000A621E">
        <w:tc>
          <w:tcPr>
            <w:tcW w:w="1998" w:type="dxa"/>
          </w:tcPr>
          <w:p w14:paraId="30F5B178" w14:textId="69092229" w:rsidR="000D6086" w:rsidRPr="00706412" w:rsidRDefault="000D6086">
            <w:pPr>
              <w:rPr>
                <w:b/>
                <w:sz w:val="20"/>
                <w:szCs w:val="20"/>
              </w:rPr>
            </w:pPr>
            <w:r w:rsidRPr="00706412">
              <w:rPr>
                <w:b/>
                <w:sz w:val="20"/>
                <w:szCs w:val="20"/>
              </w:rPr>
              <w:t>IAED</w:t>
            </w:r>
          </w:p>
        </w:tc>
        <w:tc>
          <w:tcPr>
            <w:tcW w:w="2970" w:type="dxa"/>
          </w:tcPr>
          <w:p w14:paraId="5CA61492" w14:textId="1E706C5E" w:rsidR="000D6086" w:rsidRPr="00706412" w:rsidRDefault="000D6086" w:rsidP="00370556">
            <w:pPr>
              <w:pStyle w:val="Default"/>
              <w:rPr>
                <w:rFonts w:asciiTheme="minorHAnsi" w:hAnsiTheme="minorHAnsi"/>
                <w:sz w:val="20"/>
                <w:szCs w:val="20"/>
              </w:rPr>
            </w:pPr>
            <w:r w:rsidRPr="00706412">
              <w:rPr>
                <w:sz w:val="20"/>
                <w:szCs w:val="20"/>
              </w:rPr>
              <w:t>International Academies of Emergency Dispatch</w:t>
            </w:r>
          </w:p>
        </w:tc>
        <w:tc>
          <w:tcPr>
            <w:tcW w:w="2430" w:type="dxa"/>
          </w:tcPr>
          <w:p w14:paraId="6A7005EB" w14:textId="064934F9" w:rsidR="000D6086" w:rsidRPr="00706412" w:rsidRDefault="000D6086">
            <w:pPr>
              <w:rPr>
                <w:rFonts w:eastAsia="Times New Roman" w:cs="Times New Roman"/>
                <w:sz w:val="20"/>
                <w:szCs w:val="20"/>
              </w:rPr>
            </w:pPr>
            <w:r w:rsidRPr="00706412">
              <w:rPr>
                <w:rFonts w:eastAsia="Times New Roman" w:cs="Times New Roman"/>
                <w:sz w:val="20"/>
                <w:szCs w:val="20"/>
              </w:rPr>
              <w:t>Non-profit standard-setting organization promoting safe and effective emergency dispatch services world-wide</w:t>
            </w:r>
          </w:p>
        </w:tc>
        <w:tc>
          <w:tcPr>
            <w:tcW w:w="6635" w:type="dxa"/>
          </w:tcPr>
          <w:p w14:paraId="66A00340" w14:textId="4181EA7B" w:rsidR="000D6086" w:rsidRPr="00706412" w:rsidRDefault="002F1AEB">
            <w:pPr>
              <w:rPr>
                <w:sz w:val="20"/>
                <w:szCs w:val="20"/>
              </w:rPr>
            </w:pPr>
            <w:hyperlink r:id="rId47" w:history="1">
              <w:r w:rsidR="000D6086" w:rsidRPr="00706412">
                <w:rPr>
                  <w:rStyle w:val="Hyperlink"/>
                  <w:sz w:val="20"/>
                  <w:szCs w:val="20"/>
                </w:rPr>
                <w:t>http://www.emergencydispatch.org/</w:t>
              </w:r>
            </w:hyperlink>
            <w:r w:rsidR="000D6086" w:rsidRPr="00706412">
              <w:rPr>
                <w:sz w:val="20"/>
                <w:szCs w:val="20"/>
              </w:rPr>
              <w:t xml:space="preserve"> </w:t>
            </w:r>
          </w:p>
        </w:tc>
      </w:tr>
      <w:tr w:rsidR="008D274B" w:rsidRPr="00706412" w14:paraId="52E8690B" w14:textId="77777777" w:rsidTr="000A621E">
        <w:tc>
          <w:tcPr>
            <w:tcW w:w="1998" w:type="dxa"/>
          </w:tcPr>
          <w:p w14:paraId="386EE1F9" w14:textId="3912AF8D" w:rsidR="008D274B" w:rsidRPr="00706412" w:rsidRDefault="008D274B">
            <w:pPr>
              <w:rPr>
                <w:b/>
                <w:sz w:val="20"/>
                <w:szCs w:val="20"/>
              </w:rPr>
            </w:pPr>
            <w:r>
              <w:rPr>
                <w:b/>
                <w:sz w:val="20"/>
                <w:szCs w:val="20"/>
              </w:rPr>
              <w:t>IAMTCS</w:t>
            </w:r>
          </w:p>
        </w:tc>
        <w:tc>
          <w:tcPr>
            <w:tcW w:w="2970" w:type="dxa"/>
          </w:tcPr>
          <w:p w14:paraId="10DFDEC2" w14:textId="1CE584EC" w:rsidR="008D274B" w:rsidRPr="00706412" w:rsidRDefault="008D274B" w:rsidP="00370556">
            <w:pPr>
              <w:pStyle w:val="Default"/>
              <w:rPr>
                <w:sz w:val="20"/>
                <w:szCs w:val="20"/>
              </w:rPr>
            </w:pPr>
            <w:r>
              <w:rPr>
                <w:sz w:val="20"/>
                <w:szCs w:val="20"/>
              </w:rPr>
              <w:t>International Association of Medical Transport Communication Specialists</w:t>
            </w:r>
          </w:p>
        </w:tc>
        <w:tc>
          <w:tcPr>
            <w:tcW w:w="2430" w:type="dxa"/>
          </w:tcPr>
          <w:p w14:paraId="77716F05" w14:textId="07242196" w:rsidR="008D274B" w:rsidRPr="00706412" w:rsidRDefault="00841E99">
            <w:pPr>
              <w:rPr>
                <w:rFonts w:eastAsia="Times New Roman" w:cs="Times New Roman"/>
                <w:sz w:val="20"/>
                <w:szCs w:val="20"/>
              </w:rPr>
            </w:pPr>
            <w:r>
              <w:rPr>
                <w:rFonts w:eastAsia="Times New Roman" w:cs="Times New Roman"/>
                <w:sz w:val="20"/>
                <w:szCs w:val="20"/>
              </w:rPr>
              <w:t xml:space="preserve">Non-profit organization that </w:t>
            </w:r>
            <w:r w:rsidRPr="00841E99">
              <w:rPr>
                <w:rStyle w:val="auto-style61"/>
                <w:rFonts w:eastAsia="Times New Roman" w:cs="Times New Roman"/>
                <w:bCs/>
                <w:iCs/>
                <w:sz w:val="20"/>
                <w:szCs w:val="20"/>
              </w:rPr>
              <w:t xml:space="preserve">provides professional development, education and advocacy in medical patient transport logistics for Operational Control, Air and Ground Communication </w:t>
            </w:r>
            <w:r w:rsidRPr="00841E99">
              <w:rPr>
                <w:rStyle w:val="auto-style61"/>
                <w:rFonts w:eastAsia="Times New Roman" w:cs="Times New Roman"/>
                <w:bCs/>
                <w:iCs/>
                <w:sz w:val="20"/>
                <w:szCs w:val="20"/>
              </w:rPr>
              <w:lastRenderedPageBreak/>
              <w:t>Specialists</w:t>
            </w:r>
          </w:p>
        </w:tc>
        <w:tc>
          <w:tcPr>
            <w:tcW w:w="6635" w:type="dxa"/>
          </w:tcPr>
          <w:p w14:paraId="55BD1C02" w14:textId="0C119C75" w:rsidR="008D274B" w:rsidRPr="00706412" w:rsidRDefault="002F1AEB">
            <w:pPr>
              <w:rPr>
                <w:sz w:val="20"/>
                <w:szCs w:val="20"/>
              </w:rPr>
            </w:pPr>
            <w:hyperlink r:id="rId48" w:history="1">
              <w:r w:rsidR="008D274B" w:rsidRPr="002F4684">
                <w:rPr>
                  <w:rStyle w:val="Hyperlink"/>
                  <w:sz w:val="20"/>
                  <w:szCs w:val="20"/>
                </w:rPr>
                <w:t>http://www.iamtcs.org/</w:t>
              </w:r>
            </w:hyperlink>
            <w:r w:rsidR="008D274B">
              <w:rPr>
                <w:sz w:val="20"/>
                <w:szCs w:val="20"/>
              </w:rPr>
              <w:t xml:space="preserve"> </w:t>
            </w:r>
          </w:p>
        </w:tc>
      </w:tr>
      <w:tr w:rsidR="00530BE8" w:rsidRPr="00706412" w14:paraId="72617D35" w14:textId="77777777" w:rsidTr="000A621E">
        <w:tc>
          <w:tcPr>
            <w:tcW w:w="1998" w:type="dxa"/>
          </w:tcPr>
          <w:p w14:paraId="0C17C64A" w14:textId="77777777" w:rsidR="00530BE8" w:rsidRPr="00706412" w:rsidRDefault="00530BE8">
            <w:pPr>
              <w:rPr>
                <w:b/>
                <w:sz w:val="20"/>
                <w:szCs w:val="20"/>
              </w:rPr>
            </w:pPr>
            <w:r w:rsidRPr="00706412">
              <w:rPr>
                <w:b/>
                <w:sz w:val="20"/>
                <w:szCs w:val="20"/>
              </w:rPr>
              <w:t>ICD-10</w:t>
            </w:r>
          </w:p>
        </w:tc>
        <w:tc>
          <w:tcPr>
            <w:tcW w:w="2970" w:type="dxa"/>
          </w:tcPr>
          <w:p w14:paraId="071EC4CD" w14:textId="77777777" w:rsidR="00530BE8" w:rsidRPr="00706412" w:rsidRDefault="00530BE8">
            <w:pPr>
              <w:rPr>
                <w:sz w:val="20"/>
                <w:szCs w:val="20"/>
              </w:rPr>
            </w:pPr>
            <w:r w:rsidRPr="00706412">
              <w:rPr>
                <w:sz w:val="20"/>
                <w:szCs w:val="20"/>
              </w:rPr>
              <w:t>International Statistical Classification of Diseases and Health Related Problems, Version 10</w:t>
            </w:r>
          </w:p>
        </w:tc>
        <w:tc>
          <w:tcPr>
            <w:tcW w:w="2430" w:type="dxa"/>
          </w:tcPr>
          <w:p w14:paraId="42709DA0" w14:textId="77777777" w:rsidR="00530BE8" w:rsidRPr="00706412" w:rsidRDefault="00530BE8">
            <w:pPr>
              <w:rPr>
                <w:sz w:val="20"/>
                <w:szCs w:val="20"/>
              </w:rPr>
            </w:pPr>
            <w:r w:rsidRPr="00706412">
              <w:rPr>
                <w:rFonts w:eastAsia="Times New Roman" w:cs="Times New Roman"/>
                <w:sz w:val="20"/>
                <w:szCs w:val="20"/>
              </w:rPr>
              <w:t>Used to code and classify morbidity data from the inpatient and outpatient records, physician offices, and most National Center for Health Statistics (NCHS) surveys</w:t>
            </w:r>
          </w:p>
        </w:tc>
        <w:tc>
          <w:tcPr>
            <w:tcW w:w="6635" w:type="dxa"/>
          </w:tcPr>
          <w:p w14:paraId="755BE2F5" w14:textId="77777777" w:rsidR="00530BE8" w:rsidRPr="00706412" w:rsidRDefault="002F1AEB" w:rsidP="00370556">
            <w:pPr>
              <w:rPr>
                <w:sz w:val="20"/>
                <w:szCs w:val="20"/>
              </w:rPr>
            </w:pPr>
            <w:hyperlink r:id="rId49" w:history="1">
              <w:r w:rsidR="00530BE8" w:rsidRPr="00706412">
                <w:rPr>
                  <w:rStyle w:val="Hyperlink"/>
                  <w:sz w:val="20"/>
                  <w:szCs w:val="20"/>
                </w:rPr>
                <w:t>http://www.cdc.gov/nchs/icd.htm</w:t>
              </w:r>
            </w:hyperlink>
            <w:r w:rsidR="00530BE8" w:rsidRPr="00706412">
              <w:rPr>
                <w:sz w:val="20"/>
                <w:szCs w:val="20"/>
              </w:rPr>
              <w:t xml:space="preserve"> </w:t>
            </w:r>
          </w:p>
          <w:p w14:paraId="611EB70E" w14:textId="77777777" w:rsidR="00530BE8" w:rsidRPr="00706412" w:rsidRDefault="00530BE8">
            <w:pPr>
              <w:rPr>
                <w:sz w:val="20"/>
                <w:szCs w:val="20"/>
              </w:rPr>
            </w:pPr>
          </w:p>
        </w:tc>
      </w:tr>
      <w:tr w:rsidR="0075240A" w:rsidRPr="00706412" w14:paraId="6098718F" w14:textId="77777777" w:rsidTr="000A621E">
        <w:tc>
          <w:tcPr>
            <w:tcW w:w="1998" w:type="dxa"/>
          </w:tcPr>
          <w:p w14:paraId="5FCAE325" w14:textId="53495F47" w:rsidR="0075240A" w:rsidRPr="00706412" w:rsidRDefault="0075240A">
            <w:pPr>
              <w:rPr>
                <w:b/>
                <w:sz w:val="20"/>
                <w:szCs w:val="20"/>
              </w:rPr>
            </w:pPr>
            <w:r w:rsidRPr="00706412">
              <w:rPr>
                <w:b/>
                <w:sz w:val="20"/>
                <w:szCs w:val="20"/>
              </w:rPr>
              <w:t>IOM</w:t>
            </w:r>
          </w:p>
        </w:tc>
        <w:tc>
          <w:tcPr>
            <w:tcW w:w="2970" w:type="dxa"/>
          </w:tcPr>
          <w:p w14:paraId="0578EB45" w14:textId="6E8BE4EA" w:rsidR="0075240A" w:rsidRPr="00706412" w:rsidRDefault="0075240A" w:rsidP="00706412">
            <w:pPr>
              <w:rPr>
                <w:sz w:val="20"/>
                <w:szCs w:val="20"/>
              </w:rPr>
            </w:pPr>
            <w:r w:rsidRPr="00706412">
              <w:rPr>
                <w:sz w:val="20"/>
                <w:szCs w:val="20"/>
              </w:rPr>
              <w:t>Institute of Medicine</w:t>
            </w:r>
            <w:r w:rsidR="0074510F" w:rsidRPr="00706412">
              <w:rPr>
                <w:sz w:val="20"/>
                <w:szCs w:val="20"/>
              </w:rPr>
              <w:t xml:space="preserve"> (of the National Academies</w:t>
            </w:r>
            <w:r w:rsidR="00706412">
              <w:rPr>
                <w:sz w:val="20"/>
                <w:szCs w:val="20"/>
              </w:rPr>
              <w:t>)</w:t>
            </w:r>
          </w:p>
        </w:tc>
        <w:tc>
          <w:tcPr>
            <w:tcW w:w="2430" w:type="dxa"/>
          </w:tcPr>
          <w:p w14:paraId="0AE66DF7" w14:textId="2447FF76" w:rsidR="0075240A" w:rsidRPr="00706412" w:rsidRDefault="00706412" w:rsidP="00706412">
            <w:pPr>
              <w:rPr>
                <w:rFonts w:eastAsia="Times New Roman" w:cs="Times New Roman"/>
                <w:sz w:val="20"/>
                <w:szCs w:val="20"/>
              </w:rPr>
            </w:pPr>
            <w:r>
              <w:rPr>
                <w:rFonts w:eastAsia="Times New Roman" w:cs="Times New Roman"/>
                <w:sz w:val="20"/>
                <w:szCs w:val="20"/>
              </w:rPr>
              <w:t>Outdated reference</w:t>
            </w:r>
          </w:p>
        </w:tc>
        <w:tc>
          <w:tcPr>
            <w:tcW w:w="6635" w:type="dxa"/>
          </w:tcPr>
          <w:p w14:paraId="4515638A" w14:textId="4A7ADA20" w:rsidR="0075240A" w:rsidRPr="00706412" w:rsidRDefault="00706412">
            <w:pPr>
              <w:rPr>
                <w:sz w:val="20"/>
                <w:szCs w:val="20"/>
              </w:rPr>
            </w:pPr>
            <w:r>
              <w:rPr>
                <w:sz w:val="20"/>
                <w:szCs w:val="20"/>
              </w:rPr>
              <w:t>Now known as</w:t>
            </w:r>
            <w:r w:rsidRPr="00706412">
              <w:rPr>
                <w:sz w:val="20"/>
                <w:szCs w:val="20"/>
              </w:rPr>
              <w:t xml:space="preserve"> National Academies of Science, Engineering, and Medicine (NASEM)</w:t>
            </w:r>
          </w:p>
        </w:tc>
      </w:tr>
      <w:tr w:rsidR="00530BE8" w:rsidRPr="00706412" w14:paraId="6A74B6BB" w14:textId="77777777" w:rsidTr="000A621E">
        <w:tc>
          <w:tcPr>
            <w:tcW w:w="1998" w:type="dxa"/>
          </w:tcPr>
          <w:p w14:paraId="210D5464" w14:textId="77777777" w:rsidR="00530BE8" w:rsidRPr="00706412" w:rsidRDefault="00530BE8">
            <w:pPr>
              <w:rPr>
                <w:b/>
                <w:sz w:val="20"/>
                <w:szCs w:val="20"/>
              </w:rPr>
            </w:pPr>
            <w:r w:rsidRPr="00706412">
              <w:rPr>
                <w:b/>
                <w:sz w:val="20"/>
                <w:szCs w:val="20"/>
              </w:rPr>
              <w:t>IRCP</w:t>
            </w:r>
          </w:p>
        </w:tc>
        <w:tc>
          <w:tcPr>
            <w:tcW w:w="2970" w:type="dxa"/>
          </w:tcPr>
          <w:p w14:paraId="176B36CE" w14:textId="77777777" w:rsidR="00530BE8" w:rsidRPr="00706412" w:rsidRDefault="00530BE8">
            <w:pPr>
              <w:rPr>
                <w:sz w:val="20"/>
                <w:szCs w:val="20"/>
              </w:rPr>
            </w:pPr>
            <w:r w:rsidRPr="00706412">
              <w:rPr>
                <w:sz w:val="20"/>
                <w:szCs w:val="20"/>
              </w:rPr>
              <w:t>International Roundtable on Community Paramedicine</w:t>
            </w:r>
          </w:p>
        </w:tc>
        <w:tc>
          <w:tcPr>
            <w:tcW w:w="2430" w:type="dxa"/>
          </w:tcPr>
          <w:p w14:paraId="07223257" w14:textId="77777777" w:rsidR="00530BE8" w:rsidRPr="00706412" w:rsidRDefault="00530BE8">
            <w:pPr>
              <w:rPr>
                <w:sz w:val="20"/>
                <w:szCs w:val="20"/>
              </w:rPr>
            </w:pPr>
            <w:r w:rsidRPr="00706412">
              <w:rPr>
                <w:rFonts w:eastAsia="Times New Roman" w:cs="Times New Roman"/>
                <w:sz w:val="20"/>
                <w:szCs w:val="20"/>
              </w:rPr>
              <w:t>An organization of delegates from various countries and regions dedicated to exploring the promotion and better delivery of health care through the utilization of “traditional” and “non-traditional” models of care</w:t>
            </w:r>
          </w:p>
        </w:tc>
        <w:tc>
          <w:tcPr>
            <w:tcW w:w="6635" w:type="dxa"/>
          </w:tcPr>
          <w:p w14:paraId="45F1DB3E" w14:textId="77777777" w:rsidR="00530BE8" w:rsidRPr="00706412" w:rsidRDefault="002F1AEB">
            <w:pPr>
              <w:rPr>
                <w:sz w:val="20"/>
                <w:szCs w:val="20"/>
              </w:rPr>
            </w:pPr>
            <w:hyperlink r:id="rId50" w:history="1">
              <w:r w:rsidR="00530BE8" w:rsidRPr="00706412">
                <w:rPr>
                  <w:rStyle w:val="Hyperlink"/>
                  <w:sz w:val="20"/>
                  <w:szCs w:val="20"/>
                </w:rPr>
                <w:t>http://ircp.info/</w:t>
              </w:r>
            </w:hyperlink>
            <w:r w:rsidR="00530BE8" w:rsidRPr="00706412">
              <w:rPr>
                <w:sz w:val="20"/>
                <w:szCs w:val="20"/>
              </w:rPr>
              <w:t xml:space="preserve"> </w:t>
            </w:r>
          </w:p>
        </w:tc>
      </w:tr>
      <w:tr w:rsidR="00530BE8" w:rsidRPr="00706412" w14:paraId="5F4E10E4" w14:textId="77777777" w:rsidTr="000A621E">
        <w:tc>
          <w:tcPr>
            <w:tcW w:w="1998" w:type="dxa"/>
          </w:tcPr>
          <w:p w14:paraId="1A9322A4" w14:textId="77777777" w:rsidR="00530BE8" w:rsidRPr="00706412" w:rsidRDefault="00530BE8">
            <w:pPr>
              <w:rPr>
                <w:b/>
                <w:sz w:val="20"/>
                <w:szCs w:val="20"/>
              </w:rPr>
            </w:pPr>
            <w:r w:rsidRPr="00706412">
              <w:rPr>
                <w:b/>
                <w:sz w:val="20"/>
                <w:szCs w:val="20"/>
              </w:rPr>
              <w:t>ITS</w:t>
            </w:r>
          </w:p>
        </w:tc>
        <w:tc>
          <w:tcPr>
            <w:tcW w:w="2970" w:type="dxa"/>
          </w:tcPr>
          <w:p w14:paraId="19A4A6FA" w14:textId="77777777" w:rsidR="00530BE8" w:rsidRPr="00706412" w:rsidRDefault="00530BE8">
            <w:pPr>
              <w:rPr>
                <w:sz w:val="20"/>
                <w:szCs w:val="20"/>
              </w:rPr>
            </w:pPr>
            <w:r w:rsidRPr="00706412">
              <w:rPr>
                <w:sz w:val="20"/>
                <w:szCs w:val="20"/>
              </w:rPr>
              <w:t>Intelligent Transportation Systems</w:t>
            </w:r>
          </w:p>
        </w:tc>
        <w:tc>
          <w:tcPr>
            <w:tcW w:w="2430" w:type="dxa"/>
          </w:tcPr>
          <w:p w14:paraId="5CA67D8A" w14:textId="77777777" w:rsidR="00530BE8" w:rsidRPr="00706412" w:rsidRDefault="00530BE8">
            <w:pPr>
              <w:rPr>
                <w:sz w:val="20"/>
                <w:szCs w:val="20"/>
              </w:rPr>
            </w:pPr>
            <w:r w:rsidRPr="00706412">
              <w:rPr>
                <w:sz w:val="20"/>
                <w:szCs w:val="20"/>
              </w:rPr>
              <w:t>General abbreviation</w:t>
            </w:r>
          </w:p>
        </w:tc>
        <w:tc>
          <w:tcPr>
            <w:tcW w:w="6635" w:type="dxa"/>
          </w:tcPr>
          <w:p w14:paraId="7A2B043A" w14:textId="77777777" w:rsidR="00530BE8" w:rsidRPr="00706412" w:rsidRDefault="00530BE8">
            <w:pPr>
              <w:rPr>
                <w:sz w:val="20"/>
                <w:szCs w:val="20"/>
              </w:rPr>
            </w:pPr>
          </w:p>
        </w:tc>
      </w:tr>
      <w:tr w:rsidR="00530BE8" w:rsidRPr="00706412" w14:paraId="31A19FA1" w14:textId="77777777" w:rsidTr="000A621E">
        <w:tc>
          <w:tcPr>
            <w:tcW w:w="1998" w:type="dxa"/>
          </w:tcPr>
          <w:p w14:paraId="50EAE35A" w14:textId="77777777" w:rsidR="00530BE8" w:rsidRPr="00706412" w:rsidRDefault="00530BE8">
            <w:pPr>
              <w:rPr>
                <w:b/>
                <w:sz w:val="20"/>
                <w:szCs w:val="20"/>
              </w:rPr>
            </w:pPr>
            <w:r w:rsidRPr="00706412">
              <w:rPr>
                <w:b/>
                <w:sz w:val="20"/>
                <w:szCs w:val="20"/>
              </w:rPr>
              <w:t>JNEMSLF</w:t>
            </w:r>
          </w:p>
        </w:tc>
        <w:tc>
          <w:tcPr>
            <w:tcW w:w="2970" w:type="dxa"/>
          </w:tcPr>
          <w:p w14:paraId="5E20DC72" w14:textId="77777777" w:rsidR="00530BE8" w:rsidRPr="00706412" w:rsidRDefault="00530BE8">
            <w:pPr>
              <w:rPr>
                <w:sz w:val="20"/>
                <w:szCs w:val="20"/>
              </w:rPr>
            </w:pPr>
            <w:r w:rsidRPr="00706412">
              <w:rPr>
                <w:sz w:val="20"/>
                <w:szCs w:val="20"/>
              </w:rPr>
              <w:t>Joint National EMS Leadership Forum</w:t>
            </w:r>
          </w:p>
        </w:tc>
        <w:tc>
          <w:tcPr>
            <w:tcW w:w="2430" w:type="dxa"/>
          </w:tcPr>
          <w:p w14:paraId="2DB5D8B5" w14:textId="77777777" w:rsidR="00530BE8" w:rsidRPr="00706412" w:rsidRDefault="00530BE8">
            <w:pPr>
              <w:rPr>
                <w:sz w:val="20"/>
                <w:szCs w:val="20"/>
              </w:rPr>
            </w:pPr>
            <w:r w:rsidRPr="00706412">
              <w:rPr>
                <w:sz w:val="20"/>
                <w:szCs w:val="20"/>
              </w:rPr>
              <w:t>Coalition of national EMS organizations</w:t>
            </w:r>
          </w:p>
        </w:tc>
        <w:tc>
          <w:tcPr>
            <w:tcW w:w="6635" w:type="dxa"/>
          </w:tcPr>
          <w:p w14:paraId="344762AF" w14:textId="77777777" w:rsidR="00530BE8" w:rsidRPr="00706412" w:rsidRDefault="002F1AEB">
            <w:pPr>
              <w:rPr>
                <w:sz w:val="20"/>
                <w:szCs w:val="20"/>
              </w:rPr>
            </w:pPr>
            <w:hyperlink r:id="rId51" w:history="1">
              <w:r w:rsidR="00530BE8" w:rsidRPr="00706412">
                <w:rPr>
                  <w:rStyle w:val="Hyperlink"/>
                  <w:sz w:val="20"/>
                  <w:szCs w:val="20"/>
                </w:rPr>
                <w:t>http://www.nasemso.org/Projects/JNEMSLF/</w:t>
              </w:r>
            </w:hyperlink>
            <w:r w:rsidR="00530BE8" w:rsidRPr="00706412">
              <w:rPr>
                <w:sz w:val="20"/>
                <w:szCs w:val="20"/>
              </w:rPr>
              <w:t xml:space="preserve"> </w:t>
            </w:r>
          </w:p>
        </w:tc>
      </w:tr>
      <w:tr w:rsidR="00DA22AE" w:rsidRPr="00706412" w14:paraId="0F2F1594" w14:textId="77777777" w:rsidTr="000A621E">
        <w:tc>
          <w:tcPr>
            <w:tcW w:w="1998" w:type="dxa"/>
          </w:tcPr>
          <w:p w14:paraId="47ACE57A" w14:textId="1C5B90C8" w:rsidR="00DA22AE" w:rsidRPr="00706412" w:rsidRDefault="00DA22AE">
            <w:pPr>
              <w:rPr>
                <w:b/>
                <w:sz w:val="20"/>
                <w:szCs w:val="20"/>
              </w:rPr>
            </w:pPr>
            <w:r w:rsidRPr="00706412">
              <w:rPr>
                <w:b/>
                <w:sz w:val="20"/>
                <w:szCs w:val="20"/>
              </w:rPr>
              <w:t>JCREC</w:t>
            </w:r>
          </w:p>
        </w:tc>
        <w:tc>
          <w:tcPr>
            <w:tcW w:w="2970" w:type="dxa"/>
          </w:tcPr>
          <w:p w14:paraId="4EEC423A" w14:textId="5EA96117" w:rsidR="00DA22AE" w:rsidRPr="00706412" w:rsidRDefault="00DA22AE">
            <w:pPr>
              <w:rPr>
                <w:sz w:val="20"/>
                <w:szCs w:val="20"/>
              </w:rPr>
            </w:pPr>
            <w:r w:rsidRPr="00706412">
              <w:rPr>
                <w:sz w:val="20"/>
                <w:szCs w:val="20"/>
              </w:rPr>
              <w:t xml:space="preserve">Joint Committee </w:t>
            </w:r>
            <w:r w:rsidR="007322A5" w:rsidRPr="00706412">
              <w:rPr>
                <w:sz w:val="20"/>
                <w:szCs w:val="20"/>
              </w:rPr>
              <w:t>o</w:t>
            </w:r>
            <w:r w:rsidRPr="00706412">
              <w:rPr>
                <w:sz w:val="20"/>
                <w:szCs w:val="20"/>
              </w:rPr>
              <w:t>n Rural Emergency Care</w:t>
            </w:r>
          </w:p>
        </w:tc>
        <w:tc>
          <w:tcPr>
            <w:tcW w:w="2430" w:type="dxa"/>
          </w:tcPr>
          <w:p w14:paraId="58B57ACB" w14:textId="09C827BE" w:rsidR="00DA22AE" w:rsidRPr="00706412" w:rsidRDefault="007322A5">
            <w:pPr>
              <w:rPr>
                <w:sz w:val="20"/>
                <w:szCs w:val="20"/>
              </w:rPr>
            </w:pPr>
            <w:r w:rsidRPr="00706412">
              <w:rPr>
                <w:sz w:val="20"/>
                <w:szCs w:val="20"/>
              </w:rPr>
              <w:t xml:space="preserve">Joint committee between NASEMSO’s Rural EMS Committee and </w:t>
            </w:r>
            <w:r w:rsidRPr="00706412">
              <w:rPr>
                <w:rFonts w:eastAsia="Times New Roman" w:cs="Times New Roman"/>
                <w:sz w:val="20"/>
                <w:szCs w:val="20"/>
              </w:rPr>
              <w:t>National Organization of State Offices of Rural Health (NOSORH)</w:t>
            </w:r>
          </w:p>
        </w:tc>
        <w:tc>
          <w:tcPr>
            <w:tcW w:w="6635" w:type="dxa"/>
          </w:tcPr>
          <w:p w14:paraId="4534A1C6" w14:textId="55B572AC" w:rsidR="00DA22AE" w:rsidRPr="00706412" w:rsidRDefault="002F1AEB">
            <w:pPr>
              <w:rPr>
                <w:sz w:val="20"/>
                <w:szCs w:val="20"/>
              </w:rPr>
            </w:pPr>
            <w:hyperlink r:id="rId52" w:history="1">
              <w:r w:rsidR="007322A5" w:rsidRPr="00706412">
                <w:rPr>
                  <w:rStyle w:val="Hyperlink"/>
                  <w:sz w:val="20"/>
                  <w:szCs w:val="20"/>
                </w:rPr>
                <w:t>http://www.nasemso.org/Projects/RuralEMS/JCREC.asp</w:t>
              </w:r>
            </w:hyperlink>
            <w:r w:rsidR="007322A5" w:rsidRPr="00706412">
              <w:rPr>
                <w:sz w:val="20"/>
                <w:szCs w:val="20"/>
              </w:rPr>
              <w:t xml:space="preserve"> </w:t>
            </w:r>
          </w:p>
        </w:tc>
      </w:tr>
      <w:tr w:rsidR="00530BE8" w:rsidRPr="00706412" w14:paraId="49EF415A" w14:textId="77777777" w:rsidTr="000A621E">
        <w:tc>
          <w:tcPr>
            <w:tcW w:w="1998" w:type="dxa"/>
          </w:tcPr>
          <w:p w14:paraId="2075A4FA" w14:textId="77777777" w:rsidR="00530BE8" w:rsidRPr="00706412" w:rsidRDefault="00530BE8">
            <w:pPr>
              <w:rPr>
                <w:b/>
                <w:sz w:val="20"/>
                <w:szCs w:val="20"/>
              </w:rPr>
            </w:pPr>
            <w:r w:rsidRPr="00706412">
              <w:rPr>
                <w:b/>
                <w:sz w:val="20"/>
                <w:szCs w:val="20"/>
              </w:rPr>
              <w:t>KSA’s</w:t>
            </w:r>
          </w:p>
        </w:tc>
        <w:tc>
          <w:tcPr>
            <w:tcW w:w="2970" w:type="dxa"/>
          </w:tcPr>
          <w:p w14:paraId="5C46DB38" w14:textId="77777777" w:rsidR="00530BE8" w:rsidRPr="00706412" w:rsidRDefault="00530BE8">
            <w:pPr>
              <w:rPr>
                <w:sz w:val="20"/>
                <w:szCs w:val="20"/>
              </w:rPr>
            </w:pPr>
            <w:r w:rsidRPr="00706412">
              <w:rPr>
                <w:sz w:val="20"/>
                <w:szCs w:val="20"/>
              </w:rPr>
              <w:t>Knowledge, Skills and Abilities</w:t>
            </w:r>
          </w:p>
        </w:tc>
        <w:tc>
          <w:tcPr>
            <w:tcW w:w="2430" w:type="dxa"/>
          </w:tcPr>
          <w:p w14:paraId="2554C95D" w14:textId="77777777" w:rsidR="00530BE8" w:rsidRPr="00706412" w:rsidRDefault="00530BE8">
            <w:pPr>
              <w:rPr>
                <w:sz w:val="20"/>
                <w:szCs w:val="20"/>
              </w:rPr>
            </w:pPr>
            <w:r w:rsidRPr="00706412">
              <w:rPr>
                <w:sz w:val="20"/>
                <w:szCs w:val="20"/>
              </w:rPr>
              <w:t>General abbreviation</w:t>
            </w:r>
          </w:p>
        </w:tc>
        <w:tc>
          <w:tcPr>
            <w:tcW w:w="6635" w:type="dxa"/>
          </w:tcPr>
          <w:p w14:paraId="40BDBC58" w14:textId="77777777" w:rsidR="00530BE8" w:rsidRPr="00706412" w:rsidRDefault="00530BE8">
            <w:pPr>
              <w:rPr>
                <w:sz w:val="20"/>
                <w:szCs w:val="20"/>
              </w:rPr>
            </w:pPr>
          </w:p>
        </w:tc>
      </w:tr>
      <w:tr w:rsidR="00C52619" w:rsidRPr="00706412" w14:paraId="3F97102F" w14:textId="77777777" w:rsidTr="000A621E">
        <w:tc>
          <w:tcPr>
            <w:tcW w:w="1998" w:type="dxa"/>
          </w:tcPr>
          <w:p w14:paraId="7AAAFB2C" w14:textId="77777777" w:rsidR="00C52619" w:rsidRPr="00706412" w:rsidRDefault="00C52619">
            <w:pPr>
              <w:rPr>
                <w:b/>
                <w:sz w:val="20"/>
                <w:szCs w:val="20"/>
              </w:rPr>
            </w:pPr>
            <w:r w:rsidRPr="00706412">
              <w:rPr>
                <w:b/>
                <w:sz w:val="20"/>
                <w:szCs w:val="20"/>
              </w:rPr>
              <w:t>MDC</w:t>
            </w:r>
          </w:p>
        </w:tc>
        <w:tc>
          <w:tcPr>
            <w:tcW w:w="2970" w:type="dxa"/>
          </w:tcPr>
          <w:p w14:paraId="0C72D341" w14:textId="77777777" w:rsidR="00C52619" w:rsidRPr="00706412" w:rsidRDefault="00C52619">
            <w:pPr>
              <w:rPr>
                <w:sz w:val="20"/>
                <w:szCs w:val="20"/>
              </w:rPr>
            </w:pPr>
            <w:r w:rsidRPr="00706412">
              <w:rPr>
                <w:sz w:val="20"/>
                <w:szCs w:val="20"/>
              </w:rPr>
              <w:t>NASEMSO’s Medical Directors Council</w:t>
            </w:r>
          </w:p>
        </w:tc>
        <w:tc>
          <w:tcPr>
            <w:tcW w:w="2430" w:type="dxa"/>
          </w:tcPr>
          <w:p w14:paraId="2C1F194A" w14:textId="77777777" w:rsidR="00C52619" w:rsidRPr="00706412" w:rsidRDefault="00C52619">
            <w:pPr>
              <w:rPr>
                <w:sz w:val="20"/>
                <w:szCs w:val="20"/>
              </w:rPr>
            </w:pPr>
            <w:r w:rsidRPr="00706412">
              <w:rPr>
                <w:sz w:val="20"/>
                <w:szCs w:val="20"/>
              </w:rPr>
              <w:t xml:space="preserve">Provides a forum for </w:t>
            </w:r>
            <w:r w:rsidRPr="00706412">
              <w:rPr>
                <w:rFonts w:eastAsia="Times New Roman" w:cs="Times New Roman"/>
                <w:sz w:val="20"/>
                <w:szCs w:val="20"/>
              </w:rPr>
              <w:t xml:space="preserve">state EMS medical directors to provide medical expertise and leadership to NASEMSO </w:t>
            </w:r>
          </w:p>
        </w:tc>
        <w:tc>
          <w:tcPr>
            <w:tcW w:w="6635" w:type="dxa"/>
          </w:tcPr>
          <w:p w14:paraId="4019F9F5" w14:textId="77777777" w:rsidR="00C52619" w:rsidRPr="00706412" w:rsidRDefault="002F1AEB">
            <w:pPr>
              <w:rPr>
                <w:sz w:val="20"/>
                <w:szCs w:val="20"/>
              </w:rPr>
            </w:pPr>
            <w:hyperlink r:id="rId53" w:history="1">
              <w:r w:rsidR="00C52619" w:rsidRPr="00706412">
                <w:rPr>
                  <w:rStyle w:val="Hyperlink"/>
                  <w:sz w:val="20"/>
                  <w:szCs w:val="20"/>
                </w:rPr>
                <w:t>http://www.nasemso.org/Councils/MedicalDirectors/</w:t>
              </w:r>
            </w:hyperlink>
            <w:r w:rsidR="00C52619" w:rsidRPr="00706412">
              <w:rPr>
                <w:sz w:val="20"/>
                <w:szCs w:val="20"/>
              </w:rPr>
              <w:t xml:space="preserve">  </w:t>
            </w:r>
          </w:p>
        </w:tc>
      </w:tr>
      <w:tr w:rsidR="00530BE8" w:rsidRPr="00706412" w14:paraId="7C670F0F" w14:textId="77777777" w:rsidTr="000A621E">
        <w:tc>
          <w:tcPr>
            <w:tcW w:w="1998" w:type="dxa"/>
          </w:tcPr>
          <w:p w14:paraId="2154AF4C" w14:textId="77777777" w:rsidR="00530BE8" w:rsidRPr="00706412" w:rsidRDefault="00530BE8">
            <w:pPr>
              <w:rPr>
                <w:b/>
                <w:sz w:val="20"/>
                <w:szCs w:val="20"/>
              </w:rPr>
            </w:pPr>
            <w:r w:rsidRPr="00706412">
              <w:rPr>
                <w:b/>
                <w:sz w:val="20"/>
                <w:szCs w:val="20"/>
              </w:rPr>
              <w:lastRenderedPageBreak/>
              <w:t>MIH</w:t>
            </w:r>
          </w:p>
        </w:tc>
        <w:tc>
          <w:tcPr>
            <w:tcW w:w="2970" w:type="dxa"/>
          </w:tcPr>
          <w:p w14:paraId="48D5B061" w14:textId="77777777" w:rsidR="00530BE8" w:rsidRPr="00706412" w:rsidRDefault="00530BE8">
            <w:pPr>
              <w:rPr>
                <w:sz w:val="20"/>
                <w:szCs w:val="20"/>
              </w:rPr>
            </w:pPr>
            <w:r w:rsidRPr="00706412">
              <w:rPr>
                <w:sz w:val="20"/>
                <w:szCs w:val="20"/>
              </w:rPr>
              <w:t>Mobile Integrated Healthcare</w:t>
            </w:r>
          </w:p>
        </w:tc>
        <w:tc>
          <w:tcPr>
            <w:tcW w:w="2430" w:type="dxa"/>
          </w:tcPr>
          <w:p w14:paraId="48DC54CD" w14:textId="77777777" w:rsidR="00530BE8" w:rsidRPr="00706412" w:rsidRDefault="00530BE8">
            <w:pPr>
              <w:rPr>
                <w:sz w:val="20"/>
                <w:szCs w:val="20"/>
              </w:rPr>
            </w:pPr>
            <w:r w:rsidRPr="00706412">
              <w:rPr>
                <w:sz w:val="20"/>
                <w:szCs w:val="20"/>
              </w:rPr>
              <w:t>General abbreviation</w:t>
            </w:r>
          </w:p>
        </w:tc>
        <w:tc>
          <w:tcPr>
            <w:tcW w:w="6635" w:type="dxa"/>
          </w:tcPr>
          <w:p w14:paraId="47AE14F6" w14:textId="77777777" w:rsidR="00530BE8" w:rsidRPr="00706412" w:rsidRDefault="00530BE8">
            <w:pPr>
              <w:rPr>
                <w:sz w:val="20"/>
                <w:szCs w:val="20"/>
              </w:rPr>
            </w:pPr>
          </w:p>
        </w:tc>
      </w:tr>
      <w:tr w:rsidR="006155C5" w:rsidRPr="00706412" w14:paraId="070C4209" w14:textId="77777777" w:rsidTr="000A621E">
        <w:tc>
          <w:tcPr>
            <w:tcW w:w="1998" w:type="dxa"/>
          </w:tcPr>
          <w:p w14:paraId="6BDD3FEF" w14:textId="7C4E185A" w:rsidR="006155C5" w:rsidRPr="00706412" w:rsidRDefault="006155C5">
            <w:pPr>
              <w:rPr>
                <w:b/>
                <w:sz w:val="20"/>
                <w:szCs w:val="20"/>
              </w:rPr>
            </w:pPr>
            <w:r w:rsidRPr="00706412">
              <w:rPr>
                <w:b/>
                <w:sz w:val="20"/>
                <w:szCs w:val="20"/>
              </w:rPr>
              <w:t>NAAMTA</w:t>
            </w:r>
          </w:p>
        </w:tc>
        <w:tc>
          <w:tcPr>
            <w:tcW w:w="2970" w:type="dxa"/>
          </w:tcPr>
          <w:p w14:paraId="21EAB42E" w14:textId="5B0920AA" w:rsidR="006155C5" w:rsidRPr="00706412" w:rsidRDefault="006155C5">
            <w:pPr>
              <w:rPr>
                <w:sz w:val="20"/>
                <w:szCs w:val="20"/>
              </w:rPr>
            </w:pPr>
            <w:r w:rsidRPr="00706412">
              <w:rPr>
                <w:sz w:val="20"/>
                <w:szCs w:val="20"/>
              </w:rPr>
              <w:t>National Accreditation Alliance Medical Transport Applications</w:t>
            </w:r>
          </w:p>
        </w:tc>
        <w:tc>
          <w:tcPr>
            <w:tcW w:w="2430" w:type="dxa"/>
          </w:tcPr>
          <w:p w14:paraId="440F0208" w14:textId="462C6B59" w:rsidR="006155C5" w:rsidRPr="00706412" w:rsidRDefault="0075240A" w:rsidP="0075240A">
            <w:pPr>
              <w:rPr>
                <w:sz w:val="20"/>
                <w:szCs w:val="20"/>
              </w:rPr>
            </w:pPr>
            <w:r w:rsidRPr="00706412">
              <w:rPr>
                <w:sz w:val="20"/>
                <w:szCs w:val="20"/>
              </w:rPr>
              <w:t xml:space="preserve">Provides medical transportation accreditation based on ISO standards supporting quality management systems </w:t>
            </w:r>
          </w:p>
        </w:tc>
        <w:tc>
          <w:tcPr>
            <w:tcW w:w="6635" w:type="dxa"/>
          </w:tcPr>
          <w:p w14:paraId="0ECDC506" w14:textId="345A6537" w:rsidR="006155C5" w:rsidRPr="00706412" w:rsidRDefault="002F1AEB">
            <w:pPr>
              <w:rPr>
                <w:sz w:val="20"/>
                <w:szCs w:val="20"/>
              </w:rPr>
            </w:pPr>
            <w:hyperlink r:id="rId54" w:history="1">
              <w:r w:rsidR="0075240A" w:rsidRPr="00706412">
                <w:rPr>
                  <w:rStyle w:val="Hyperlink"/>
                  <w:sz w:val="20"/>
                  <w:szCs w:val="20"/>
                </w:rPr>
                <w:t>http://www.naamta.com/</w:t>
              </w:r>
            </w:hyperlink>
            <w:r w:rsidR="0075240A" w:rsidRPr="00706412">
              <w:rPr>
                <w:sz w:val="20"/>
                <w:szCs w:val="20"/>
              </w:rPr>
              <w:t xml:space="preserve"> </w:t>
            </w:r>
          </w:p>
        </w:tc>
      </w:tr>
      <w:tr w:rsidR="00530BE8" w:rsidRPr="00706412" w14:paraId="515B037B" w14:textId="77777777" w:rsidTr="000A621E">
        <w:tc>
          <w:tcPr>
            <w:tcW w:w="1998" w:type="dxa"/>
          </w:tcPr>
          <w:p w14:paraId="18B9AFA8" w14:textId="77777777" w:rsidR="00530BE8" w:rsidRPr="00706412" w:rsidRDefault="00530BE8">
            <w:pPr>
              <w:rPr>
                <w:b/>
                <w:sz w:val="20"/>
                <w:szCs w:val="20"/>
              </w:rPr>
            </w:pPr>
            <w:r w:rsidRPr="00706412">
              <w:rPr>
                <w:b/>
                <w:sz w:val="20"/>
                <w:szCs w:val="20"/>
              </w:rPr>
              <w:t>NACCHO</w:t>
            </w:r>
          </w:p>
        </w:tc>
        <w:tc>
          <w:tcPr>
            <w:tcW w:w="2970" w:type="dxa"/>
          </w:tcPr>
          <w:p w14:paraId="26948797" w14:textId="77777777" w:rsidR="00530BE8" w:rsidRPr="00706412" w:rsidRDefault="00530BE8">
            <w:pPr>
              <w:rPr>
                <w:sz w:val="20"/>
                <w:szCs w:val="20"/>
              </w:rPr>
            </w:pPr>
            <w:r w:rsidRPr="00706412">
              <w:rPr>
                <w:sz w:val="20"/>
                <w:szCs w:val="20"/>
              </w:rPr>
              <w:t>National Association of County and City Health Officials</w:t>
            </w:r>
          </w:p>
        </w:tc>
        <w:tc>
          <w:tcPr>
            <w:tcW w:w="2430" w:type="dxa"/>
          </w:tcPr>
          <w:p w14:paraId="2B22713E" w14:textId="60F3BA0F" w:rsidR="00530BE8" w:rsidRPr="00706412" w:rsidRDefault="00FF3361" w:rsidP="00A30776">
            <w:pPr>
              <w:rPr>
                <w:sz w:val="20"/>
                <w:szCs w:val="20"/>
              </w:rPr>
            </w:pPr>
            <w:r w:rsidRPr="00706412">
              <w:rPr>
                <w:rFonts w:eastAsia="Times New Roman" w:cs="Times New Roman"/>
                <w:sz w:val="20"/>
                <w:szCs w:val="20"/>
              </w:rPr>
              <w:t xml:space="preserve">Represents the nation’s local health departments </w:t>
            </w:r>
            <w:r w:rsidR="00A30776" w:rsidRPr="00706412">
              <w:rPr>
                <w:rFonts w:eastAsia="Times New Roman" w:cs="Times New Roman"/>
                <w:sz w:val="20"/>
                <w:szCs w:val="20"/>
              </w:rPr>
              <w:t>including counties, cities, city/counties, districts, tribes, and townships that</w:t>
            </w:r>
            <w:r w:rsidRPr="00706412">
              <w:rPr>
                <w:rFonts w:eastAsia="Times New Roman" w:cs="Times New Roman"/>
                <w:sz w:val="20"/>
                <w:szCs w:val="20"/>
              </w:rPr>
              <w:t xml:space="preserve"> protect and promote health, prevent disease, and seek to establish the social foundations for wellness in nearly every community across the US</w:t>
            </w:r>
          </w:p>
        </w:tc>
        <w:tc>
          <w:tcPr>
            <w:tcW w:w="6635" w:type="dxa"/>
          </w:tcPr>
          <w:p w14:paraId="635F12A4" w14:textId="53AC7168" w:rsidR="00530BE8" w:rsidRPr="00706412" w:rsidRDefault="002F1AEB">
            <w:pPr>
              <w:rPr>
                <w:sz w:val="20"/>
                <w:szCs w:val="20"/>
              </w:rPr>
            </w:pPr>
            <w:hyperlink r:id="rId55" w:history="1">
              <w:r w:rsidR="00FF3361" w:rsidRPr="00706412">
                <w:rPr>
                  <w:rStyle w:val="Hyperlink"/>
                  <w:sz w:val="20"/>
                  <w:szCs w:val="20"/>
                </w:rPr>
                <w:t>http://naccho.org/</w:t>
              </w:r>
            </w:hyperlink>
            <w:r w:rsidR="00FF3361" w:rsidRPr="00706412">
              <w:rPr>
                <w:sz w:val="20"/>
                <w:szCs w:val="20"/>
              </w:rPr>
              <w:t xml:space="preserve"> </w:t>
            </w:r>
          </w:p>
        </w:tc>
      </w:tr>
      <w:tr w:rsidR="00530BE8" w:rsidRPr="00706412" w14:paraId="5A4FAB00" w14:textId="77777777" w:rsidTr="000A621E">
        <w:tc>
          <w:tcPr>
            <w:tcW w:w="1998" w:type="dxa"/>
          </w:tcPr>
          <w:p w14:paraId="2BA160B9" w14:textId="77777777" w:rsidR="00530BE8" w:rsidRPr="00706412" w:rsidRDefault="00530BE8">
            <w:pPr>
              <w:rPr>
                <w:b/>
                <w:sz w:val="20"/>
                <w:szCs w:val="20"/>
              </w:rPr>
            </w:pPr>
            <w:r w:rsidRPr="00706412">
              <w:rPr>
                <w:b/>
                <w:sz w:val="20"/>
                <w:szCs w:val="20"/>
              </w:rPr>
              <w:t>NAEMSE</w:t>
            </w:r>
          </w:p>
        </w:tc>
        <w:tc>
          <w:tcPr>
            <w:tcW w:w="2970" w:type="dxa"/>
          </w:tcPr>
          <w:p w14:paraId="69086748" w14:textId="77777777" w:rsidR="00530BE8" w:rsidRPr="00706412" w:rsidRDefault="00530BE8">
            <w:pPr>
              <w:rPr>
                <w:sz w:val="20"/>
                <w:szCs w:val="20"/>
              </w:rPr>
            </w:pPr>
            <w:r w:rsidRPr="00706412">
              <w:rPr>
                <w:sz w:val="20"/>
                <w:szCs w:val="20"/>
              </w:rPr>
              <w:t>National Association of EMS Educators</w:t>
            </w:r>
          </w:p>
        </w:tc>
        <w:tc>
          <w:tcPr>
            <w:tcW w:w="2430" w:type="dxa"/>
          </w:tcPr>
          <w:p w14:paraId="026F1957" w14:textId="22F58D39" w:rsidR="00530BE8" w:rsidRPr="00706412" w:rsidRDefault="00FF3361">
            <w:pPr>
              <w:rPr>
                <w:sz w:val="20"/>
                <w:szCs w:val="20"/>
              </w:rPr>
            </w:pPr>
            <w:r w:rsidRPr="00706412">
              <w:rPr>
                <w:rFonts w:eastAsia="Times New Roman" w:cs="Times New Roman"/>
                <w:sz w:val="20"/>
                <w:szCs w:val="20"/>
              </w:rPr>
              <w:t>National EMS organization that seeks to inspire and promote excellence in EMS education and lifelong learning within the global community</w:t>
            </w:r>
          </w:p>
        </w:tc>
        <w:tc>
          <w:tcPr>
            <w:tcW w:w="6635" w:type="dxa"/>
          </w:tcPr>
          <w:p w14:paraId="7B2BCC75" w14:textId="2E3D1BBA" w:rsidR="00530BE8" w:rsidRPr="00706412" w:rsidRDefault="002F1AEB">
            <w:pPr>
              <w:rPr>
                <w:sz w:val="20"/>
                <w:szCs w:val="20"/>
              </w:rPr>
            </w:pPr>
            <w:hyperlink r:id="rId56" w:history="1">
              <w:r w:rsidR="00FF3361" w:rsidRPr="00706412">
                <w:rPr>
                  <w:rStyle w:val="Hyperlink"/>
                  <w:sz w:val="20"/>
                  <w:szCs w:val="20"/>
                </w:rPr>
                <w:t>http://www.naemse.org/</w:t>
              </w:r>
            </w:hyperlink>
            <w:r w:rsidR="00FF3361" w:rsidRPr="00706412">
              <w:rPr>
                <w:sz w:val="20"/>
                <w:szCs w:val="20"/>
              </w:rPr>
              <w:t xml:space="preserve"> </w:t>
            </w:r>
          </w:p>
        </w:tc>
      </w:tr>
      <w:tr w:rsidR="00C52FB2" w:rsidRPr="00706412" w14:paraId="55001C8A" w14:textId="77777777" w:rsidTr="000A621E">
        <w:tc>
          <w:tcPr>
            <w:tcW w:w="1998" w:type="dxa"/>
          </w:tcPr>
          <w:p w14:paraId="48C557CD" w14:textId="0053C210" w:rsidR="00C52FB2" w:rsidRPr="00706412" w:rsidRDefault="00C52FB2">
            <w:pPr>
              <w:rPr>
                <w:b/>
                <w:sz w:val="20"/>
                <w:szCs w:val="20"/>
              </w:rPr>
            </w:pPr>
            <w:r w:rsidRPr="00706412">
              <w:rPr>
                <w:b/>
                <w:sz w:val="20"/>
                <w:szCs w:val="20"/>
              </w:rPr>
              <w:t>NAEMSP</w:t>
            </w:r>
          </w:p>
        </w:tc>
        <w:tc>
          <w:tcPr>
            <w:tcW w:w="2970" w:type="dxa"/>
          </w:tcPr>
          <w:p w14:paraId="55C62CB6" w14:textId="284890D1" w:rsidR="00C52FB2" w:rsidRPr="00706412" w:rsidRDefault="00C52FB2">
            <w:pPr>
              <w:rPr>
                <w:sz w:val="20"/>
                <w:szCs w:val="20"/>
              </w:rPr>
            </w:pPr>
            <w:r w:rsidRPr="00706412">
              <w:rPr>
                <w:sz w:val="20"/>
                <w:szCs w:val="20"/>
              </w:rPr>
              <w:t>National Association of EMS Physicians</w:t>
            </w:r>
          </w:p>
        </w:tc>
        <w:tc>
          <w:tcPr>
            <w:tcW w:w="2430" w:type="dxa"/>
          </w:tcPr>
          <w:p w14:paraId="2EAE28C5" w14:textId="02CB7A80" w:rsidR="00C52FB2" w:rsidRPr="00706412" w:rsidRDefault="00C52FB2">
            <w:pPr>
              <w:rPr>
                <w:rFonts w:eastAsia="Times New Roman" w:cs="Times New Roman"/>
                <w:sz w:val="20"/>
                <w:szCs w:val="20"/>
              </w:rPr>
            </w:pPr>
            <w:r w:rsidRPr="00706412">
              <w:rPr>
                <w:rFonts w:eastAsia="Times New Roman" w:cs="Times New Roman"/>
                <w:sz w:val="20"/>
                <w:szCs w:val="20"/>
              </w:rPr>
              <w:t>An organization of physicians and other professionals partnering to provide leadership and foster excellence in out-of-hospital emergency services</w:t>
            </w:r>
          </w:p>
        </w:tc>
        <w:tc>
          <w:tcPr>
            <w:tcW w:w="6635" w:type="dxa"/>
          </w:tcPr>
          <w:p w14:paraId="6A5EE18F" w14:textId="260E0466" w:rsidR="00C52FB2" w:rsidRPr="00706412" w:rsidRDefault="002F1AEB">
            <w:pPr>
              <w:rPr>
                <w:sz w:val="20"/>
                <w:szCs w:val="20"/>
              </w:rPr>
            </w:pPr>
            <w:hyperlink r:id="rId57" w:history="1">
              <w:r w:rsidR="00C52FB2" w:rsidRPr="00706412">
                <w:rPr>
                  <w:rStyle w:val="Hyperlink"/>
                  <w:sz w:val="20"/>
                  <w:szCs w:val="20"/>
                </w:rPr>
                <w:t>www.naemsp.org</w:t>
              </w:r>
            </w:hyperlink>
            <w:r w:rsidR="00C52FB2" w:rsidRPr="00706412">
              <w:rPr>
                <w:sz w:val="20"/>
                <w:szCs w:val="20"/>
              </w:rPr>
              <w:t xml:space="preserve"> </w:t>
            </w:r>
          </w:p>
        </w:tc>
      </w:tr>
      <w:tr w:rsidR="00530BE8" w:rsidRPr="00706412" w14:paraId="128296FF" w14:textId="77777777" w:rsidTr="000A621E">
        <w:tc>
          <w:tcPr>
            <w:tcW w:w="1998" w:type="dxa"/>
          </w:tcPr>
          <w:p w14:paraId="3D601191" w14:textId="77777777" w:rsidR="00530BE8" w:rsidRPr="00706412" w:rsidRDefault="00530BE8">
            <w:pPr>
              <w:rPr>
                <w:b/>
                <w:sz w:val="20"/>
                <w:szCs w:val="20"/>
              </w:rPr>
            </w:pPr>
            <w:r w:rsidRPr="00706412">
              <w:rPr>
                <w:b/>
                <w:sz w:val="20"/>
                <w:szCs w:val="20"/>
              </w:rPr>
              <w:t>NAEMT</w:t>
            </w:r>
          </w:p>
        </w:tc>
        <w:tc>
          <w:tcPr>
            <w:tcW w:w="2970" w:type="dxa"/>
          </w:tcPr>
          <w:p w14:paraId="298EB71A" w14:textId="77777777" w:rsidR="00530BE8" w:rsidRPr="00706412" w:rsidRDefault="00530BE8">
            <w:pPr>
              <w:rPr>
                <w:sz w:val="20"/>
                <w:szCs w:val="20"/>
              </w:rPr>
            </w:pPr>
            <w:r w:rsidRPr="00706412">
              <w:rPr>
                <w:sz w:val="20"/>
                <w:szCs w:val="20"/>
              </w:rPr>
              <w:t>National Association of EMTs</w:t>
            </w:r>
          </w:p>
        </w:tc>
        <w:tc>
          <w:tcPr>
            <w:tcW w:w="2430" w:type="dxa"/>
          </w:tcPr>
          <w:p w14:paraId="63132899" w14:textId="7B276F72" w:rsidR="00530BE8" w:rsidRPr="00706412" w:rsidRDefault="00FF3361">
            <w:pPr>
              <w:rPr>
                <w:sz w:val="20"/>
                <w:szCs w:val="20"/>
              </w:rPr>
            </w:pPr>
            <w:r w:rsidRPr="00706412">
              <w:rPr>
                <w:rFonts w:eastAsia="Times New Roman" w:cs="Times New Roman"/>
                <w:sz w:val="20"/>
                <w:szCs w:val="20"/>
              </w:rPr>
              <w:t>Largest professional association for EMS practitioners in the United States.</w:t>
            </w:r>
          </w:p>
        </w:tc>
        <w:tc>
          <w:tcPr>
            <w:tcW w:w="6635" w:type="dxa"/>
          </w:tcPr>
          <w:p w14:paraId="710972B6" w14:textId="65BF62DA" w:rsidR="00530BE8" w:rsidRPr="00706412" w:rsidRDefault="002F1AEB">
            <w:pPr>
              <w:rPr>
                <w:sz w:val="20"/>
                <w:szCs w:val="20"/>
              </w:rPr>
            </w:pPr>
            <w:hyperlink r:id="rId58" w:history="1">
              <w:r w:rsidR="00FF3361" w:rsidRPr="00706412">
                <w:rPr>
                  <w:rStyle w:val="Hyperlink"/>
                  <w:sz w:val="20"/>
                  <w:szCs w:val="20"/>
                </w:rPr>
                <w:t>http://www.naemt.org/</w:t>
              </w:r>
            </w:hyperlink>
            <w:r w:rsidR="00FF3361" w:rsidRPr="00706412">
              <w:rPr>
                <w:sz w:val="20"/>
                <w:szCs w:val="20"/>
              </w:rPr>
              <w:t xml:space="preserve"> </w:t>
            </w:r>
          </w:p>
        </w:tc>
      </w:tr>
      <w:tr w:rsidR="00530BE8" w:rsidRPr="00706412" w14:paraId="38FC923D" w14:textId="77777777" w:rsidTr="000A621E">
        <w:tc>
          <w:tcPr>
            <w:tcW w:w="1998" w:type="dxa"/>
          </w:tcPr>
          <w:p w14:paraId="63736F07" w14:textId="77777777" w:rsidR="00530BE8" w:rsidRPr="00706412" w:rsidRDefault="00530BE8">
            <w:pPr>
              <w:rPr>
                <w:b/>
                <w:sz w:val="20"/>
                <w:szCs w:val="20"/>
              </w:rPr>
            </w:pPr>
            <w:r w:rsidRPr="00706412">
              <w:rPr>
                <w:b/>
                <w:sz w:val="20"/>
                <w:szCs w:val="20"/>
              </w:rPr>
              <w:lastRenderedPageBreak/>
              <w:t>NAPSICO</w:t>
            </w:r>
          </w:p>
        </w:tc>
        <w:tc>
          <w:tcPr>
            <w:tcW w:w="2970" w:type="dxa"/>
          </w:tcPr>
          <w:p w14:paraId="5E774226" w14:textId="77777777" w:rsidR="00530BE8" w:rsidRPr="00706412" w:rsidRDefault="00530BE8">
            <w:pPr>
              <w:rPr>
                <w:sz w:val="20"/>
                <w:szCs w:val="20"/>
              </w:rPr>
            </w:pPr>
            <w:r w:rsidRPr="00706412">
              <w:rPr>
                <w:rFonts w:eastAsia="Times New Roman" w:cs="Times New Roman"/>
                <w:sz w:val="20"/>
                <w:szCs w:val="20"/>
              </w:rPr>
              <w:t>National Association for Public Safety Infection Control Officers</w:t>
            </w:r>
          </w:p>
        </w:tc>
        <w:tc>
          <w:tcPr>
            <w:tcW w:w="2430" w:type="dxa"/>
          </w:tcPr>
          <w:p w14:paraId="20318725" w14:textId="77777777" w:rsidR="00530BE8" w:rsidRPr="00706412" w:rsidRDefault="00530BE8">
            <w:pPr>
              <w:rPr>
                <w:rFonts w:eastAsia="Times New Roman" w:cs="Times New Roman"/>
                <w:sz w:val="20"/>
                <w:szCs w:val="20"/>
              </w:rPr>
            </w:pPr>
            <w:r w:rsidRPr="00706412">
              <w:rPr>
                <w:rFonts w:eastAsia="Times New Roman" w:cs="Times New Roman"/>
                <w:sz w:val="20"/>
                <w:szCs w:val="20"/>
              </w:rPr>
              <w:t>Non-profit association established to provide designated infection control officers (DICOs) the tools needed to develop and manage an effective infection control program in their organization</w:t>
            </w:r>
          </w:p>
        </w:tc>
        <w:tc>
          <w:tcPr>
            <w:tcW w:w="6635" w:type="dxa"/>
          </w:tcPr>
          <w:p w14:paraId="271A5A07" w14:textId="77777777" w:rsidR="00530BE8" w:rsidRPr="00706412" w:rsidRDefault="002F1AEB">
            <w:pPr>
              <w:rPr>
                <w:sz w:val="20"/>
                <w:szCs w:val="20"/>
              </w:rPr>
            </w:pPr>
            <w:hyperlink r:id="rId59" w:history="1">
              <w:r w:rsidR="00530BE8" w:rsidRPr="00706412">
                <w:rPr>
                  <w:rStyle w:val="Hyperlink"/>
                  <w:sz w:val="20"/>
                  <w:szCs w:val="20"/>
                </w:rPr>
                <w:t>http://www.napsico.org/</w:t>
              </w:r>
            </w:hyperlink>
            <w:r w:rsidR="00530BE8" w:rsidRPr="00706412">
              <w:rPr>
                <w:sz w:val="20"/>
                <w:szCs w:val="20"/>
              </w:rPr>
              <w:t xml:space="preserve"> </w:t>
            </w:r>
          </w:p>
        </w:tc>
      </w:tr>
      <w:tr w:rsidR="007C36D3" w:rsidRPr="00706412" w14:paraId="53682FA6" w14:textId="77777777" w:rsidTr="000A621E">
        <w:tc>
          <w:tcPr>
            <w:tcW w:w="1998" w:type="dxa"/>
          </w:tcPr>
          <w:p w14:paraId="59241B2F" w14:textId="57B62166" w:rsidR="007C36D3" w:rsidRPr="00706412" w:rsidRDefault="007C36D3">
            <w:pPr>
              <w:rPr>
                <w:b/>
                <w:sz w:val="20"/>
                <w:szCs w:val="20"/>
              </w:rPr>
            </w:pPr>
            <w:r w:rsidRPr="00706412">
              <w:rPr>
                <w:b/>
                <w:sz w:val="20"/>
                <w:szCs w:val="20"/>
              </w:rPr>
              <w:t>NASEM</w:t>
            </w:r>
          </w:p>
        </w:tc>
        <w:tc>
          <w:tcPr>
            <w:tcW w:w="2970" w:type="dxa"/>
          </w:tcPr>
          <w:p w14:paraId="5933CBBD" w14:textId="012C3268" w:rsidR="007C36D3" w:rsidRPr="00706412" w:rsidRDefault="007C36D3">
            <w:pPr>
              <w:rPr>
                <w:rFonts w:eastAsia="Times New Roman" w:cs="Times New Roman"/>
                <w:sz w:val="20"/>
                <w:szCs w:val="20"/>
              </w:rPr>
            </w:pPr>
            <w:r w:rsidRPr="00706412">
              <w:rPr>
                <w:sz w:val="20"/>
                <w:szCs w:val="20"/>
              </w:rPr>
              <w:t>National Academies of Science, Engineering, and Medicine (NASEM)</w:t>
            </w:r>
          </w:p>
        </w:tc>
        <w:tc>
          <w:tcPr>
            <w:tcW w:w="2430" w:type="dxa"/>
          </w:tcPr>
          <w:p w14:paraId="331C008E" w14:textId="5157C3C4" w:rsidR="007C36D3" w:rsidRPr="00706412" w:rsidRDefault="007C36D3">
            <w:pPr>
              <w:rPr>
                <w:rFonts w:eastAsia="Times New Roman" w:cs="Times New Roman"/>
                <w:sz w:val="20"/>
                <w:szCs w:val="20"/>
              </w:rPr>
            </w:pPr>
            <w:r w:rsidRPr="00706412">
              <w:rPr>
                <w:rFonts w:eastAsia="Times New Roman" w:cs="Times New Roman"/>
                <w:sz w:val="20"/>
                <w:szCs w:val="20"/>
              </w:rPr>
              <w:t>Independent, nonprofit organization that works outside of government to provide unbiased and authoritative advice to decision makers and the public</w:t>
            </w:r>
          </w:p>
        </w:tc>
        <w:tc>
          <w:tcPr>
            <w:tcW w:w="6635" w:type="dxa"/>
          </w:tcPr>
          <w:p w14:paraId="2EFE1510" w14:textId="40253294" w:rsidR="007C36D3" w:rsidRPr="00706412" w:rsidRDefault="002F1AEB" w:rsidP="001A2A98">
            <w:pPr>
              <w:rPr>
                <w:sz w:val="20"/>
                <w:szCs w:val="20"/>
              </w:rPr>
            </w:pPr>
            <w:hyperlink r:id="rId60" w:history="1">
              <w:r w:rsidR="007C36D3" w:rsidRPr="00706412">
                <w:rPr>
                  <w:rStyle w:val="Hyperlink"/>
                  <w:sz w:val="20"/>
                  <w:szCs w:val="20"/>
                </w:rPr>
                <w:t>http://nas.edu/</w:t>
              </w:r>
            </w:hyperlink>
            <w:r w:rsidR="007C36D3" w:rsidRPr="00706412">
              <w:rPr>
                <w:sz w:val="20"/>
                <w:szCs w:val="20"/>
              </w:rPr>
              <w:t xml:space="preserve"> </w:t>
            </w:r>
          </w:p>
          <w:p w14:paraId="544E1AD5" w14:textId="77777777" w:rsidR="007C36D3" w:rsidRPr="00706412" w:rsidRDefault="007C36D3">
            <w:pPr>
              <w:rPr>
                <w:sz w:val="20"/>
                <w:szCs w:val="20"/>
              </w:rPr>
            </w:pPr>
          </w:p>
        </w:tc>
      </w:tr>
      <w:tr w:rsidR="007C36D3" w:rsidRPr="00706412" w14:paraId="62F7917A" w14:textId="77777777" w:rsidTr="000A621E">
        <w:tc>
          <w:tcPr>
            <w:tcW w:w="1998" w:type="dxa"/>
          </w:tcPr>
          <w:p w14:paraId="4C8303E1" w14:textId="77777777" w:rsidR="007C36D3" w:rsidRPr="00706412" w:rsidRDefault="007C36D3">
            <w:pPr>
              <w:rPr>
                <w:b/>
                <w:sz w:val="20"/>
                <w:szCs w:val="20"/>
              </w:rPr>
            </w:pPr>
            <w:r w:rsidRPr="00706412">
              <w:rPr>
                <w:b/>
                <w:sz w:val="20"/>
                <w:szCs w:val="20"/>
              </w:rPr>
              <w:t>NASEMSO</w:t>
            </w:r>
          </w:p>
        </w:tc>
        <w:tc>
          <w:tcPr>
            <w:tcW w:w="2970" w:type="dxa"/>
          </w:tcPr>
          <w:p w14:paraId="5938A0C9" w14:textId="77777777" w:rsidR="007C36D3" w:rsidRPr="00706412" w:rsidRDefault="007C36D3">
            <w:pPr>
              <w:rPr>
                <w:sz w:val="20"/>
                <w:szCs w:val="20"/>
              </w:rPr>
            </w:pPr>
            <w:r w:rsidRPr="00706412">
              <w:rPr>
                <w:sz w:val="20"/>
                <w:szCs w:val="20"/>
              </w:rPr>
              <w:t>National Association of State EMS Officials</w:t>
            </w:r>
          </w:p>
        </w:tc>
        <w:tc>
          <w:tcPr>
            <w:tcW w:w="2430" w:type="dxa"/>
          </w:tcPr>
          <w:p w14:paraId="6C7D14E3" w14:textId="77777777" w:rsidR="007C36D3" w:rsidRPr="00706412" w:rsidRDefault="007C36D3">
            <w:pPr>
              <w:rPr>
                <w:sz w:val="20"/>
                <w:szCs w:val="20"/>
              </w:rPr>
            </w:pPr>
            <w:r w:rsidRPr="00706412">
              <w:rPr>
                <w:rFonts w:eastAsia="Times New Roman" w:cs="Times New Roman"/>
                <w:sz w:val="20"/>
                <w:szCs w:val="20"/>
              </w:rPr>
              <w:t>Lead national organization for EMS, a respected voice for national EMS policy with comprehensive concern and commitment for the development of effective, integrated, community-based, universal and consistent EMS systems</w:t>
            </w:r>
          </w:p>
        </w:tc>
        <w:tc>
          <w:tcPr>
            <w:tcW w:w="6635" w:type="dxa"/>
          </w:tcPr>
          <w:p w14:paraId="15972873" w14:textId="77777777" w:rsidR="007C36D3" w:rsidRPr="00706412" w:rsidRDefault="002F1AEB">
            <w:pPr>
              <w:rPr>
                <w:sz w:val="20"/>
                <w:szCs w:val="20"/>
              </w:rPr>
            </w:pPr>
            <w:hyperlink r:id="rId61" w:history="1">
              <w:r w:rsidR="007C36D3" w:rsidRPr="00706412">
                <w:rPr>
                  <w:rStyle w:val="Hyperlink"/>
                  <w:sz w:val="20"/>
                  <w:szCs w:val="20"/>
                </w:rPr>
                <w:t>http://www.nasemso.org</w:t>
              </w:r>
            </w:hyperlink>
            <w:r w:rsidR="007C36D3" w:rsidRPr="00706412">
              <w:rPr>
                <w:sz w:val="20"/>
                <w:szCs w:val="20"/>
              </w:rPr>
              <w:t xml:space="preserve"> </w:t>
            </w:r>
          </w:p>
        </w:tc>
      </w:tr>
      <w:tr w:rsidR="007C36D3" w:rsidRPr="00706412" w14:paraId="0F74D77B" w14:textId="77777777" w:rsidTr="000A621E">
        <w:tc>
          <w:tcPr>
            <w:tcW w:w="1998" w:type="dxa"/>
          </w:tcPr>
          <w:p w14:paraId="1E977B0C" w14:textId="107B38F7" w:rsidR="007C36D3" w:rsidRPr="00706412" w:rsidRDefault="007C36D3" w:rsidP="005D7E73">
            <w:pPr>
              <w:rPr>
                <w:b/>
                <w:sz w:val="20"/>
                <w:szCs w:val="20"/>
              </w:rPr>
            </w:pPr>
            <w:r w:rsidRPr="00706412">
              <w:rPr>
                <w:b/>
                <w:sz w:val="20"/>
                <w:szCs w:val="20"/>
              </w:rPr>
              <w:t>NASNA</w:t>
            </w:r>
          </w:p>
        </w:tc>
        <w:tc>
          <w:tcPr>
            <w:tcW w:w="2970" w:type="dxa"/>
          </w:tcPr>
          <w:p w14:paraId="11EEAD31" w14:textId="77777777" w:rsidR="007C36D3" w:rsidRPr="00706412" w:rsidRDefault="007C36D3" w:rsidP="005D7E73">
            <w:pPr>
              <w:rPr>
                <w:sz w:val="20"/>
                <w:szCs w:val="20"/>
              </w:rPr>
            </w:pPr>
            <w:r w:rsidRPr="00706412">
              <w:rPr>
                <w:sz w:val="20"/>
                <w:szCs w:val="20"/>
              </w:rPr>
              <w:t xml:space="preserve">National Association of State </w:t>
            </w:r>
          </w:p>
          <w:p w14:paraId="3458471D" w14:textId="0C76EA0D" w:rsidR="007C36D3" w:rsidRPr="00706412" w:rsidRDefault="007C36D3" w:rsidP="005D7E73">
            <w:pPr>
              <w:rPr>
                <w:sz w:val="20"/>
                <w:szCs w:val="20"/>
              </w:rPr>
            </w:pPr>
            <w:r w:rsidRPr="00706412">
              <w:rPr>
                <w:sz w:val="20"/>
                <w:szCs w:val="20"/>
              </w:rPr>
              <w:t>9-1-1 Administrators</w:t>
            </w:r>
          </w:p>
        </w:tc>
        <w:tc>
          <w:tcPr>
            <w:tcW w:w="2430" w:type="dxa"/>
          </w:tcPr>
          <w:p w14:paraId="39ACEF83" w14:textId="35673711" w:rsidR="007C36D3" w:rsidRPr="00706412" w:rsidRDefault="007C36D3" w:rsidP="005D7E73">
            <w:pPr>
              <w:rPr>
                <w:sz w:val="20"/>
                <w:szCs w:val="20"/>
              </w:rPr>
            </w:pPr>
            <w:r w:rsidRPr="00706412">
              <w:rPr>
                <w:sz w:val="20"/>
                <w:szCs w:val="20"/>
              </w:rPr>
              <w:t>National organization committed to assisting the implementation of statewide 9-1-1 telephone system programs</w:t>
            </w:r>
          </w:p>
        </w:tc>
        <w:tc>
          <w:tcPr>
            <w:tcW w:w="6635" w:type="dxa"/>
          </w:tcPr>
          <w:p w14:paraId="3A6D5579" w14:textId="4866990F" w:rsidR="007C36D3" w:rsidRPr="00706412" w:rsidRDefault="002F1AEB" w:rsidP="005D7E73">
            <w:pPr>
              <w:rPr>
                <w:sz w:val="20"/>
                <w:szCs w:val="20"/>
              </w:rPr>
            </w:pPr>
            <w:hyperlink r:id="rId62" w:history="1">
              <w:r w:rsidR="007C36D3" w:rsidRPr="00706412">
                <w:rPr>
                  <w:rStyle w:val="Hyperlink"/>
                  <w:sz w:val="20"/>
                  <w:szCs w:val="20"/>
                </w:rPr>
                <w:t>http://nasna911.org/</w:t>
              </w:r>
            </w:hyperlink>
            <w:r w:rsidR="007C36D3" w:rsidRPr="00706412">
              <w:rPr>
                <w:sz w:val="20"/>
                <w:szCs w:val="20"/>
              </w:rPr>
              <w:t xml:space="preserve"> </w:t>
            </w:r>
          </w:p>
        </w:tc>
      </w:tr>
      <w:tr w:rsidR="007C36D3" w:rsidRPr="00706412" w14:paraId="6E091385" w14:textId="77777777" w:rsidTr="000A621E">
        <w:tc>
          <w:tcPr>
            <w:tcW w:w="1998" w:type="dxa"/>
          </w:tcPr>
          <w:p w14:paraId="4E94DD05" w14:textId="77777777" w:rsidR="007C36D3" w:rsidRPr="00706412" w:rsidRDefault="007C36D3" w:rsidP="005D7E73">
            <w:pPr>
              <w:rPr>
                <w:b/>
                <w:sz w:val="20"/>
                <w:szCs w:val="20"/>
              </w:rPr>
            </w:pPr>
            <w:r w:rsidRPr="00706412">
              <w:rPr>
                <w:b/>
                <w:sz w:val="20"/>
                <w:szCs w:val="20"/>
              </w:rPr>
              <w:t>National 9-1-1 Program</w:t>
            </w:r>
          </w:p>
        </w:tc>
        <w:tc>
          <w:tcPr>
            <w:tcW w:w="2970" w:type="dxa"/>
          </w:tcPr>
          <w:p w14:paraId="3FEFF1A4" w14:textId="77777777" w:rsidR="007C36D3" w:rsidRPr="00706412" w:rsidRDefault="007C36D3" w:rsidP="005D7E73">
            <w:pPr>
              <w:rPr>
                <w:sz w:val="20"/>
                <w:szCs w:val="20"/>
              </w:rPr>
            </w:pPr>
            <w:r w:rsidRPr="00706412">
              <w:rPr>
                <w:sz w:val="20"/>
                <w:szCs w:val="20"/>
              </w:rPr>
              <w:t>National 9-1-1 Program (NHTSA)</w:t>
            </w:r>
          </w:p>
        </w:tc>
        <w:tc>
          <w:tcPr>
            <w:tcW w:w="2430" w:type="dxa"/>
          </w:tcPr>
          <w:p w14:paraId="7315FED6" w14:textId="77777777" w:rsidR="007C36D3" w:rsidRPr="00706412" w:rsidRDefault="007C36D3" w:rsidP="005D7E73">
            <w:pPr>
              <w:rPr>
                <w:sz w:val="20"/>
                <w:szCs w:val="20"/>
              </w:rPr>
            </w:pPr>
            <w:r w:rsidRPr="00706412">
              <w:rPr>
                <w:sz w:val="20"/>
                <w:szCs w:val="20"/>
              </w:rPr>
              <w:t xml:space="preserve">Primary agency to </w:t>
            </w:r>
            <w:r w:rsidRPr="00706412">
              <w:rPr>
                <w:rFonts w:eastAsia="Times New Roman" w:cs="Times New Roman"/>
                <w:sz w:val="20"/>
                <w:szCs w:val="20"/>
              </w:rPr>
              <w:t xml:space="preserve">provide Federal leadership and coordination in </w:t>
            </w:r>
            <w:r w:rsidRPr="00706412">
              <w:rPr>
                <w:rFonts w:eastAsia="Times New Roman" w:cs="Times New Roman"/>
                <w:sz w:val="20"/>
                <w:szCs w:val="20"/>
              </w:rPr>
              <w:lastRenderedPageBreak/>
              <w:t>supporting and promoting optimal 911 services</w:t>
            </w:r>
          </w:p>
        </w:tc>
        <w:tc>
          <w:tcPr>
            <w:tcW w:w="6635" w:type="dxa"/>
          </w:tcPr>
          <w:p w14:paraId="2DDE44EA" w14:textId="77777777" w:rsidR="007C36D3" w:rsidRPr="00706412" w:rsidRDefault="002F1AEB" w:rsidP="005D7E73">
            <w:pPr>
              <w:rPr>
                <w:sz w:val="20"/>
                <w:szCs w:val="20"/>
              </w:rPr>
            </w:pPr>
            <w:hyperlink r:id="rId63" w:history="1">
              <w:r w:rsidR="007C36D3" w:rsidRPr="00706412">
                <w:rPr>
                  <w:rStyle w:val="Hyperlink"/>
                  <w:sz w:val="20"/>
                  <w:szCs w:val="20"/>
                </w:rPr>
                <w:t>http://www.911.gov/</w:t>
              </w:r>
            </w:hyperlink>
            <w:r w:rsidR="007C36D3" w:rsidRPr="00706412">
              <w:rPr>
                <w:sz w:val="20"/>
                <w:szCs w:val="20"/>
              </w:rPr>
              <w:t xml:space="preserve"> </w:t>
            </w:r>
          </w:p>
          <w:p w14:paraId="3FF1E5E7" w14:textId="6AFF0DE7" w:rsidR="007C36D3" w:rsidRPr="00706412" w:rsidRDefault="007C36D3" w:rsidP="005D7E73">
            <w:pPr>
              <w:rPr>
                <w:sz w:val="20"/>
                <w:szCs w:val="20"/>
              </w:rPr>
            </w:pPr>
            <w:r w:rsidRPr="00706412">
              <w:rPr>
                <w:sz w:val="20"/>
                <w:szCs w:val="20"/>
              </w:rPr>
              <w:t xml:space="preserve">(See also NG 9-1-1 at </w:t>
            </w:r>
            <w:hyperlink r:id="rId64" w:history="1">
              <w:r w:rsidRPr="00706412">
                <w:rPr>
                  <w:rStyle w:val="Hyperlink"/>
                  <w:sz w:val="20"/>
                  <w:szCs w:val="20"/>
                </w:rPr>
                <w:t>http://www.its.dot.gov/ng911/index.htm</w:t>
              </w:r>
            </w:hyperlink>
          </w:p>
          <w:p w14:paraId="43069182" w14:textId="13ADD03D" w:rsidR="007C36D3" w:rsidRPr="00706412" w:rsidRDefault="007C36D3" w:rsidP="005D7E73">
            <w:pPr>
              <w:rPr>
                <w:sz w:val="20"/>
                <w:szCs w:val="20"/>
              </w:rPr>
            </w:pPr>
          </w:p>
        </w:tc>
      </w:tr>
      <w:tr w:rsidR="007C36D3" w:rsidRPr="00706412" w14:paraId="686AFA09" w14:textId="77777777" w:rsidTr="000A621E">
        <w:tc>
          <w:tcPr>
            <w:tcW w:w="1998" w:type="dxa"/>
          </w:tcPr>
          <w:p w14:paraId="6D3ED9B6" w14:textId="77777777" w:rsidR="007C36D3" w:rsidRPr="00706412" w:rsidRDefault="007C36D3" w:rsidP="000A416F">
            <w:pPr>
              <w:rPr>
                <w:b/>
                <w:sz w:val="20"/>
                <w:szCs w:val="20"/>
              </w:rPr>
            </w:pPr>
            <w:r w:rsidRPr="00706412">
              <w:rPr>
                <w:b/>
                <w:sz w:val="20"/>
                <w:szCs w:val="20"/>
              </w:rPr>
              <w:t>NEDARC</w:t>
            </w:r>
          </w:p>
        </w:tc>
        <w:tc>
          <w:tcPr>
            <w:tcW w:w="2970" w:type="dxa"/>
          </w:tcPr>
          <w:p w14:paraId="1F3319D3" w14:textId="77777777" w:rsidR="007C36D3" w:rsidRPr="00706412" w:rsidRDefault="007C36D3" w:rsidP="000A416F">
            <w:pPr>
              <w:rPr>
                <w:sz w:val="20"/>
                <w:szCs w:val="20"/>
              </w:rPr>
            </w:pPr>
            <w:r w:rsidRPr="00706412">
              <w:rPr>
                <w:sz w:val="20"/>
                <w:szCs w:val="20"/>
              </w:rPr>
              <w:t>National EMS for Children Data Analysis Resource Center (HRSA)</w:t>
            </w:r>
          </w:p>
        </w:tc>
        <w:tc>
          <w:tcPr>
            <w:tcW w:w="2430" w:type="dxa"/>
          </w:tcPr>
          <w:p w14:paraId="06726D20" w14:textId="77777777" w:rsidR="007C36D3" w:rsidRPr="00706412" w:rsidRDefault="007C36D3" w:rsidP="000A416F">
            <w:pPr>
              <w:rPr>
                <w:rFonts w:eastAsia="Times New Roman" w:cs="Times New Roman"/>
                <w:sz w:val="20"/>
                <w:szCs w:val="20"/>
              </w:rPr>
            </w:pPr>
            <w:r w:rsidRPr="00706412">
              <w:rPr>
                <w:rFonts w:eastAsia="Times New Roman" w:cs="Times New Roman"/>
                <w:sz w:val="20"/>
                <w:szCs w:val="20"/>
              </w:rPr>
              <w:t>Assists EMS-C grantees in data collection, analysis and dissemination</w:t>
            </w:r>
          </w:p>
        </w:tc>
        <w:tc>
          <w:tcPr>
            <w:tcW w:w="6635" w:type="dxa"/>
          </w:tcPr>
          <w:p w14:paraId="6ED12450" w14:textId="77777777" w:rsidR="007C36D3" w:rsidRPr="00706412" w:rsidRDefault="002F1AEB" w:rsidP="000A416F">
            <w:pPr>
              <w:rPr>
                <w:sz w:val="20"/>
                <w:szCs w:val="20"/>
              </w:rPr>
            </w:pPr>
            <w:hyperlink r:id="rId65" w:history="1">
              <w:r w:rsidR="007C36D3" w:rsidRPr="00706412">
                <w:rPr>
                  <w:rStyle w:val="Hyperlink"/>
                  <w:sz w:val="20"/>
                  <w:szCs w:val="20"/>
                </w:rPr>
                <w:t>http://www.nedarc.org/</w:t>
              </w:r>
            </w:hyperlink>
            <w:r w:rsidR="007C36D3" w:rsidRPr="00706412">
              <w:rPr>
                <w:sz w:val="20"/>
                <w:szCs w:val="20"/>
              </w:rPr>
              <w:t xml:space="preserve"> </w:t>
            </w:r>
          </w:p>
        </w:tc>
      </w:tr>
      <w:tr w:rsidR="007C36D3" w:rsidRPr="00706412" w14:paraId="042CB356" w14:textId="77777777" w:rsidTr="000A621E">
        <w:tc>
          <w:tcPr>
            <w:tcW w:w="1998" w:type="dxa"/>
          </w:tcPr>
          <w:p w14:paraId="6B07178A" w14:textId="77777777" w:rsidR="007C36D3" w:rsidRPr="00706412" w:rsidRDefault="007C36D3" w:rsidP="000A416F">
            <w:pPr>
              <w:rPr>
                <w:b/>
                <w:sz w:val="20"/>
                <w:szCs w:val="20"/>
              </w:rPr>
            </w:pPr>
            <w:r w:rsidRPr="00706412">
              <w:rPr>
                <w:b/>
                <w:sz w:val="20"/>
                <w:szCs w:val="20"/>
              </w:rPr>
              <w:t>NEMSAC</w:t>
            </w:r>
          </w:p>
        </w:tc>
        <w:tc>
          <w:tcPr>
            <w:tcW w:w="2970" w:type="dxa"/>
          </w:tcPr>
          <w:p w14:paraId="0A1EF508" w14:textId="77777777" w:rsidR="007C36D3" w:rsidRPr="00706412" w:rsidRDefault="007C36D3" w:rsidP="000A416F">
            <w:pPr>
              <w:rPr>
                <w:sz w:val="20"/>
                <w:szCs w:val="20"/>
              </w:rPr>
            </w:pPr>
            <w:r w:rsidRPr="00706412">
              <w:rPr>
                <w:sz w:val="20"/>
                <w:szCs w:val="20"/>
              </w:rPr>
              <w:t>National EMS Advisory Council (NHTSA)</w:t>
            </w:r>
          </w:p>
        </w:tc>
        <w:tc>
          <w:tcPr>
            <w:tcW w:w="2430" w:type="dxa"/>
          </w:tcPr>
          <w:p w14:paraId="60AAFCF6" w14:textId="77777777" w:rsidR="007C36D3" w:rsidRPr="00706412" w:rsidRDefault="007C36D3" w:rsidP="000A416F">
            <w:pPr>
              <w:rPr>
                <w:sz w:val="20"/>
                <w:szCs w:val="20"/>
              </w:rPr>
            </w:pPr>
            <w:r w:rsidRPr="00706412">
              <w:rPr>
                <w:rFonts w:eastAsia="Times New Roman" w:cs="Times New Roman"/>
                <w:sz w:val="20"/>
                <w:szCs w:val="20"/>
              </w:rPr>
              <w:t>Nationally recognized council of EMS representatives and consumers to provide advice and recommendations regarding EMS to NHTSA</w:t>
            </w:r>
          </w:p>
        </w:tc>
        <w:tc>
          <w:tcPr>
            <w:tcW w:w="6635" w:type="dxa"/>
          </w:tcPr>
          <w:p w14:paraId="1AB74708" w14:textId="77777777" w:rsidR="007C36D3" w:rsidRPr="00706412" w:rsidRDefault="002F1AEB" w:rsidP="000A416F">
            <w:pPr>
              <w:rPr>
                <w:sz w:val="20"/>
                <w:szCs w:val="20"/>
              </w:rPr>
            </w:pPr>
            <w:hyperlink r:id="rId66" w:history="1">
              <w:r w:rsidR="007C36D3" w:rsidRPr="00706412">
                <w:rPr>
                  <w:rStyle w:val="Hyperlink"/>
                  <w:sz w:val="20"/>
                  <w:szCs w:val="20"/>
                </w:rPr>
                <w:t>http://www.ems.gov/NEMSAC.htm</w:t>
              </w:r>
            </w:hyperlink>
          </w:p>
        </w:tc>
      </w:tr>
      <w:tr w:rsidR="007C36D3" w:rsidRPr="00706412" w14:paraId="59FEF05F" w14:textId="77777777" w:rsidTr="000A621E">
        <w:tc>
          <w:tcPr>
            <w:tcW w:w="1998" w:type="dxa"/>
          </w:tcPr>
          <w:p w14:paraId="41E88AE9" w14:textId="77777777" w:rsidR="007C36D3" w:rsidRPr="00706412" w:rsidRDefault="007C36D3">
            <w:pPr>
              <w:rPr>
                <w:b/>
                <w:sz w:val="20"/>
                <w:szCs w:val="20"/>
              </w:rPr>
            </w:pPr>
            <w:r w:rsidRPr="00706412">
              <w:rPr>
                <w:b/>
                <w:sz w:val="20"/>
                <w:szCs w:val="20"/>
              </w:rPr>
              <w:t>NEMSIS</w:t>
            </w:r>
          </w:p>
        </w:tc>
        <w:tc>
          <w:tcPr>
            <w:tcW w:w="2970" w:type="dxa"/>
          </w:tcPr>
          <w:p w14:paraId="1125EDFB" w14:textId="77777777" w:rsidR="007C36D3" w:rsidRPr="00706412" w:rsidRDefault="007C36D3">
            <w:pPr>
              <w:rPr>
                <w:sz w:val="20"/>
                <w:szCs w:val="20"/>
              </w:rPr>
            </w:pPr>
            <w:r w:rsidRPr="00706412">
              <w:rPr>
                <w:sz w:val="20"/>
                <w:szCs w:val="20"/>
              </w:rPr>
              <w:t>National EMS Information System</w:t>
            </w:r>
          </w:p>
        </w:tc>
        <w:tc>
          <w:tcPr>
            <w:tcW w:w="2430" w:type="dxa"/>
          </w:tcPr>
          <w:p w14:paraId="772767C8" w14:textId="77777777" w:rsidR="007C36D3" w:rsidRPr="00706412" w:rsidRDefault="007C36D3">
            <w:pPr>
              <w:rPr>
                <w:sz w:val="20"/>
                <w:szCs w:val="20"/>
              </w:rPr>
            </w:pPr>
            <w:r w:rsidRPr="00706412">
              <w:rPr>
                <w:rFonts w:eastAsia="Times New Roman" w:cs="Times New Roman"/>
                <w:sz w:val="20"/>
                <w:szCs w:val="20"/>
              </w:rPr>
              <w:t>National repository that will be used to potentially store EMS data from every state in the nation</w:t>
            </w:r>
          </w:p>
        </w:tc>
        <w:tc>
          <w:tcPr>
            <w:tcW w:w="6635" w:type="dxa"/>
          </w:tcPr>
          <w:p w14:paraId="3DC56D4D" w14:textId="77777777" w:rsidR="007C36D3" w:rsidRPr="00706412" w:rsidRDefault="002F1AEB">
            <w:pPr>
              <w:rPr>
                <w:sz w:val="20"/>
                <w:szCs w:val="20"/>
              </w:rPr>
            </w:pPr>
            <w:hyperlink r:id="rId67" w:history="1">
              <w:r w:rsidR="007C36D3" w:rsidRPr="00706412">
                <w:rPr>
                  <w:rStyle w:val="Hyperlink"/>
                  <w:sz w:val="20"/>
                  <w:szCs w:val="20"/>
                </w:rPr>
                <w:t>http://www.nemsis.org/</w:t>
              </w:r>
            </w:hyperlink>
            <w:r w:rsidR="007C36D3" w:rsidRPr="00706412">
              <w:rPr>
                <w:sz w:val="20"/>
                <w:szCs w:val="20"/>
              </w:rPr>
              <w:t xml:space="preserve"> </w:t>
            </w:r>
          </w:p>
        </w:tc>
      </w:tr>
      <w:tr w:rsidR="007C36D3" w:rsidRPr="00706412" w14:paraId="232B1ED7" w14:textId="77777777" w:rsidTr="000A621E">
        <w:tc>
          <w:tcPr>
            <w:tcW w:w="1998" w:type="dxa"/>
          </w:tcPr>
          <w:p w14:paraId="24585EB4" w14:textId="77777777" w:rsidR="007C36D3" w:rsidRPr="00706412" w:rsidRDefault="007C36D3">
            <w:pPr>
              <w:rPr>
                <w:b/>
                <w:sz w:val="20"/>
                <w:szCs w:val="20"/>
              </w:rPr>
            </w:pPr>
            <w:r w:rsidRPr="00706412">
              <w:rPr>
                <w:b/>
                <w:sz w:val="20"/>
                <w:szCs w:val="20"/>
              </w:rPr>
              <w:t>NEMSMA</w:t>
            </w:r>
          </w:p>
        </w:tc>
        <w:tc>
          <w:tcPr>
            <w:tcW w:w="2970" w:type="dxa"/>
          </w:tcPr>
          <w:p w14:paraId="6D35F255" w14:textId="77777777" w:rsidR="007C36D3" w:rsidRPr="00706412" w:rsidRDefault="007C36D3">
            <w:pPr>
              <w:rPr>
                <w:sz w:val="20"/>
                <w:szCs w:val="20"/>
              </w:rPr>
            </w:pPr>
            <w:r w:rsidRPr="00706412">
              <w:rPr>
                <w:sz w:val="20"/>
                <w:szCs w:val="20"/>
              </w:rPr>
              <w:t>National EMS Management Association</w:t>
            </w:r>
          </w:p>
        </w:tc>
        <w:tc>
          <w:tcPr>
            <w:tcW w:w="2430" w:type="dxa"/>
          </w:tcPr>
          <w:p w14:paraId="499EAA01" w14:textId="77777777" w:rsidR="007C36D3" w:rsidRPr="00706412" w:rsidRDefault="007C36D3">
            <w:pPr>
              <w:rPr>
                <w:sz w:val="20"/>
                <w:szCs w:val="20"/>
              </w:rPr>
            </w:pPr>
            <w:r w:rsidRPr="00706412">
              <w:rPr>
                <w:rFonts w:eastAsia="Times New Roman" w:cs="Times New Roman"/>
                <w:sz w:val="20"/>
                <w:szCs w:val="20"/>
              </w:rPr>
              <w:t>Professional association of EMS leaders dedicated to the discovery, development, and promotion of excellence in leadership and management in EMS systems</w:t>
            </w:r>
          </w:p>
        </w:tc>
        <w:tc>
          <w:tcPr>
            <w:tcW w:w="6635" w:type="dxa"/>
          </w:tcPr>
          <w:p w14:paraId="66ECBD68" w14:textId="77777777" w:rsidR="007C36D3" w:rsidRPr="00706412" w:rsidRDefault="002F1AEB">
            <w:pPr>
              <w:rPr>
                <w:sz w:val="20"/>
                <w:szCs w:val="20"/>
              </w:rPr>
            </w:pPr>
            <w:hyperlink r:id="rId68" w:history="1">
              <w:r w:rsidR="007C36D3" w:rsidRPr="00706412">
                <w:rPr>
                  <w:rStyle w:val="Hyperlink"/>
                  <w:sz w:val="20"/>
                  <w:szCs w:val="20"/>
                </w:rPr>
                <w:t>https://www.nemsma.org/</w:t>
              </w:r>
            </w:hyperlink>
            <w:r w:rsidR="007C36D3" w:rsidRPr="00706412">
              <w:rPr>
                <w:sz w:val="20"/>
                <w:szCs w:val="20"/>
              </w:rPr>
              <w:t xml:space="preserve"> </w:t>
            </w:r>
          </w:p>
        </w:tc>
      </w:tr>
      <w:tr w:rsidR="007C36D3" w:rsidRPr="00706412" w14:paraId="204E4999" w14:textId="77777777" w:rsidTr="000A621E">
        <w:tc>
          <w:tcPr>
            <w:tcW w:w="1998" w:type="dxa"/>
          </w:tcPr>
          <w:p w14:paraId="051D0B57" w14:textId="766A42E7" w:rsidR="007C36D3" w:rsidRPr="00706412" w:rsidRDefault="007C36D3">
            <w:pPr>
              <w:rPr>
                <w:b/>
                <w:sz w:val="20"/>
                <w:szCs w:val="20"/>
              </w:rPr>
            </w:pPr>
            <w:r w:rsidRPr="00706412">
              <w:rPr>
                <w:b/>
                <w:sz w:val="20"/>
                <w:szCs w:val="20"/>
              </w:rPr>
              <w:t>NGO</w:t>
            </w:r>
          </w:p>
        </w:tc>
        <w:tc>
          <w:tcPr>
            <w:tcW w:w="2970" w:type="dxa"/>
          </w:tcPr>
          <w:p w14:paraId="4648B9AF" w14:textId="65958D54" w:rsidR="007C36D3" w:rsidRPr="00706412" w:rsidRDefault="007C36D3">
            <w:pPr>
              <w:rPr>
                <w:sz w:val="20"/>
                <w:szCs w:val="20"/>
              </w:rPr>
            </w:pPr>
            <w:r w:rsidRPr="00706412">
              <w:rPr>
                <w:sz w:val="20"/>
                <w:szCs w:val="20"/>
              </w:rPr>
              <w:t>Non-governmental organization</w:t>
            </w:r>
          </w:p>
        </w:tc>
        <w:tc>
          <w:tcPr>
            <w:tcW w:w="2430" w:type="dxa"/>
          </w:tcPr>
          <w:p w14:paraId="6F084770" w14:textId="355BC1A2" w:rsidR="007C36D3" w:rsidRPr="00706412" w:rsidRDefault="007C36D3">
            <w:pPr>
              <w:rPr>
                <w:rFonts w:eastAsia="Times New Roman" w:cs="Times New Roman"/>
                <w:sz w:val="20"/>
                <w:szCs w:val="20"/>
              </w:rPr>
            </w:pPr>
            <w:r w:rsidRPr="00706412">
              <w:rPr>
                <w:rFonts w:eastAsia="Times New Roman" w:cs="Times New Roman"/>
                <w:sz w:val="20"/>
                <w:szCs w:val="20"/>
              </w:rPr>
              <w:t>General abbreviation</w:t>
            </w:r>
          </w:p>
        </w:tc>
        <w:tc>
          <w:tcPr>
            <w:tcW w:w="6635" w:type="dxa"/>
          </w:tcPr>
          <w:p w14:paraId="2BA97DDD" w14:textId="77777777" w:rsidR="007C36D3" w:rsidRPr="00706412" w:rsidRDefault="007C36D3">
            <w:pPr>
              <w:rPr>
                <w:sz w:val="20"/>
                <w:szCs w:val="20"/>
              </w:rPr>
            </w:pPr>
          </w:p>
        </w:tc>
      </w:tr>
      <w:tr w:rsidR="007C36D3" w:rsidRPr="00706412" w14:paraId="791BBECF" w14:textId="77777777" w:rsidTr="000A621E">
        <w:tc>
          <w:tcPr>
            <w:tcW w:w="1998" w:type="dxa"/>
          </w:tcPr>
          <w:p w14:paraId="3B06E758" w14:textId="387411FF" w:rsidR="007C36D3" w:rsidRPr="00706412" w:rsidRDefault="007C36D3">
            <w:pPr>
              <w:rPr>
                <w:b/>
                <w:sz w:val="20"/>
                <w:szCs w:val="20"/>
              </w:rPr>
            </w:pPr>
            <w:r w:rsidRPr="00706412">
              <w:rPr>
                <w:b/>
                <w:sz w:val="20"/>
                <w:szCs w:val="20"/>
              </w:rPr>
              <w:t>NIMS</w:t>
            </w:r>
          </w:p>
        </w:tc>
        <w:tc>
          <w:tcPr>
            <w:tcW w:w="2970" w:type="dxa"/>
          </w:tcPr>
          <w:p w14:paraId="12E5DE55" w14:textId="61474234" w:rsidR="007C36D3" w:rsidRPr="00706412" w:rsidRDefault="007C36D3">
            <w:pPr>
              <w:rPr>
                <w:sz w:val="20"/>
                <w:szCs w:val="20"/>
              </w:rPr>
            </w:pPr>
            <w:r w:rsidRPr="00706412">
              <w:rPr>
                <w:sz w:val="20"/>
                <w:szCs w:val="20"/>
              </w:rPr>
              <w:t>National Incident Management System (FEMA)</w:t>
            </w:r>
          </w:p>
        </w:tc>
        <w:tc>
          <w:tcPr>
            <w:tcW w:w="2430" w:type="dxa"/>
          </w:tcPr>
          <w:p w14:paraId="178F21AC" w14:textId="5476B650" w:rsidR="007C36D3" w:rsidRPr="00706412" w:rsidRDefault="007C36D3">
            <w:pPr>
              <w:rPr>
                <w:rFonts w:eastAsia="Times New Roman" w:cs="Times New Roman"/>
                <w:sz w:val="20"/>
                <w:szCs w:val="20"/>
              </w:rPr>
            </w:pPr>
            <w:r w:rsidRPr="00706412">
              <w:rPr>
                <w:rFonts w:eastAsia="Times New Roman" w:cs="Times New Roman"/>
                <w:sz w:val="20"/>
                <w:szCs w:val="20"/>
              </w:rPr>
              <w:t xml:space="preserve">Provides a consistent nationwide approach for Federal, State, Tribal and local government; the private sector; and NGOs to work effectively and efficiently together to prepare for, respond to, and recover from domestic incidents </w:t>
            </w:r>
            <w:r w:rsidRPr="00706412">
              <w:rPr>
                <w:rFonts w:eastAsia="Times New Roman" w:cs="Times New Roman"/>
                <w:sz w:val="20"/>
                <w:szCs w:val="20"/>
              </w:rPr>
              <w:lastRenderedPageBreak/>
              <w:t>regardless of cause, size, or complexity. To provide for interoperability and compatibility among Federal, State, Tribal, and local capabilities</w:t>
            </w:r>
          </w:p>
        </w:tc>
        <w:tc>
          <w:tcPr>
            <w:tcW w:w="6635" w:type="dxa"/>
          </w:tcPr>
          <w:p w14:paraId="690B7F33" w14:textId="58DCB9CF" w:rsidR="007C36D3" w:rsidRPr="00706412" w:rsidRDefault="002F1AEB">
            <w:pPr>
              <w:rPr>
                <w:sz w:val="20"/>
                <w:szCs w:val="20"/>
              </w:rPr>
            </w:pPr>
            <w:hyperlink r:id="rId69" w:history="1">
              <w:r w:rsidR="007C36D3" w:rsidRPr="00706412">
                <w:rPr>
                  <w:rStyle w:val="Hyperlink"/>
                  <w:sz w:val="20"/>
                  <w:szCs w:val="20"/>
                </w:rPr>
                <w:t>https://www.fema.gov/national-incident-management-system</w:t>
              </w:r>
            </w:hyperlink>
            <w:r w:rsidR="007C36D3" w:rsidRPr="00706412">
              <w:rPr>
                <w:sz w:val="20"/>
                <w:szCs w:val="20"/>
              </w:rPr>
              <w:t xml:space="preserve"> </w:t>
            </w:r>
          </w:p>
        </w:tc>
      </w:tr>
      <w:tr w:rsidR="007C36D3" w:rsidRPr="00706412" w14:paraId="7112C504" w14:textId="77777777" w:rsidTr="000A621E">
        <w:tc>
          <w:tcPr>
            <w:tcW w:w="1998" w:type="dxa"/>
          </w:tcPr>
          <w:p w14:paraId="77272ADD" w14:textId="781D2E53" w:rsidR="007C36D3" w:rsidRPr="00706412" w:rsidRDefault="007C36D3">
            <w:pPr>
              <w:rPr>
                <w:b/>
                <w:sz w:val="20"/>
                <w:szCs w:val="20"/>
              </w:rPr>
            </w:pPr>
            <w:r w:rsidRPr="00706412">
              <w:rPr>
                <w:b/>
                <w:sz w:val="20"/>
                <w:szCs w:val="20"/>
              </w:rPr>
              <w:t>NIOSH</w:t>
            </w:r>
          </w:p>
        </w:tc>
        <w:tc>
          <w:tcPr>
            <w:tcW w:w="2970" w:type="dxa"/>
          </w:tcPr>
          <w:p w14:paraId="34A46848" w14:textId="12871A5F" w:rsidR="007C36D3" w:rsidRPr="00706412" w:rsidRDefault="007C36D3">
            <w:pPr>
              <w:rPr>
                <w:sz w:val="20"/>
                <w:szCs w:val="20"/>
              </w:rPr>
            </w:pPr>
            <w:r w:rsidRPr="00706412">
              <w:rPr>
                <w:sz w:val="20"/>
                <w:szCs w:val="20"/>
              </w:rPr>
              <w:t>National Institute for Occupational Safety and Health (CDC)</w:t>
            </w:r>
          </w:p>
        </w:tc>
        <w:tc>
          <w:tcPr>
            <w:tcW w:w="2430" w:type="dxa"/>
          </w:tcPr>
          <w:p w14:paraId="22415FB6" w14:textId="05184F1E" w:rsidR="007C36D3" w:rsidRPr="00706412" w:rsidRDefault="007C36D3">
            <w:pPr>
              <w:rPr>
                <w:rFonts w:eastAsia="Times New Roman" w:cs="Times New Roman"/>
                <w:sz w:val="20"/>
                <w:szCs w:val="20"/>
              </w:rPr>
            </w:pPr>
            <w:r w:rsidRPr="00706412">
              <w:rPr>
                <w:rStyle w:val="st"/>
                <w:rFonts w:eastAsia="Times New Roman" w:cs="Times New Roman"/>
                <w:sz w:val="20"/>
                <w:szCs w:val="20"/>
              </w:rPr>
              <w:t>Primary federal agency responsible for conducting research and making recommendations for the prevention of work-related illnesses and injuries</w:t>
            </w:r>
          </w:p>
        </w:tc>
        <w:tc>
          <w:tcPr>
            <w:tcW w:w="6635" w:type="dxa"/>
          </w:tcPr>
          <w:p w14:paraId="41017C85" w14:textId="1ACFABDE" w:rsidR="007C36D3" w:rsidRPr="00706412" w:rsidRDefault="002F1AEB">
            <w:pPr>
              <w:rPr>
                <w:sz w:val="20"/>
                <w:szCs w:val="20"/>
              </w:rPr>
            </w:pPr>
            <w:hyperlink r:id="rId70" w:history="1">
              <w:r w:rsidR="007C36D3" w:rsidRPr="00706412">
                <w:rPr>
                  <w:rStyle w:val="Hyperlink"/>
                  <w:sz w:val="20"/>
                  <w:szCs w:val="20"/>
                </w:rPr>
                <w:t>http://www.cdc.gov/niosh/</w:t>
              </w:r>
            </w:hyperlink>
            <w:r w:rsidR="007C36D3" w:rsidRPr="00706412">
              <w:rPr>
                <w:sz w:val="20"/>
                <w:szCs w:val="20"/>
              </w:rPr>
              <w:t xml:space="preserve"> </w:t>
            </w:r>
          </w:p>
        </w:tc>
      </w:tr>
      <w:tr w:rsidR="007C36D3" w:rsidRPr="00706412" w14:paraId="26931550" w14:textId="77777777" w:rsidTr="000A621E">
        <w:tc>
          <w:tcPr>
            <w:tcW w:w="1998" w:type="dxa"/>
          </w:tcPr>
          <w:p w14:paraId="484AF2B3" w14:textId="77777777" w:rsidR="007C36D3" w:rsidRPr="00706412" w:rsidRDefault="007C36D3">
            <w:pPr>
              <w:rPr>
                <w:b/>
                <w:sz w:val="20"/>
                <w:szCs w:val="20"/>
              </w:rPr>
            </w:pPr>
            <w:r w:rsidRPr="00706412">
              <w:rPr>
                <w:b/>
                <w:sz w:val="20"/>
                <w:szCs w:val="20"/>
              </w:rPr>
              <w:t>NFPA</w:t>
            </w:r>
          </w:p>
        </w:tc>
        <w:tc>
          <w:tcPr>
            <w:tcW w:w="2970" w:type="dxa"/>
          </w:tcPr>
          <w:p w14:paraId="7E4D99A3" w14:textId="77777777" w:rsidR="007C36D3" w:rsidRPr="00706412" w:rsidRDefault="007C36D3">
            <w:pPr>
              <w:rPr>
                <w:sz w:val="20"/>
                <w:szCs w:val="20"/>
              </w:rPr>
            </w:pPr>
            <w:r w:rsidRPr="00706412">
              <w:rPr>
                <w:sz w:val="20"/>
                <w:szCs w:val="20"/>
              </w:rPr>
              <w:t>National Fire Protection Association</w:t>
            </w:r>
          </w:p>
        </w:tc>
        <w:tc>
          <w:tcPr>
            <w:tcW w:w="2430" w:type="dxa"/>
          </w:tcPr>
          <w:p w14:paraId="020BEF8A" w14:textId="77777777" w:rsidR="007C36D3" w:rsidRPr="00706412" w:rsidRDefault="007C36D3">
            <w:pPr>
              <w:rPr>
                <w:sz w:val="20"/>
                <w:szCs w:val="20"/>
              </w:rPr>
            </w:pPr>
            <w:r w:rsidRPr="00706412">
              <w:rPr>
                <w:rFonts w:eastAsia="Times New Roman" w:cs="Times New Roman"/>
                <w:sz w:val="20"/>
                <w:szCs w:val="20"/>
              </w:rPr>
              <w:t>Develops, publishes, and disseminates more than 300 consensus codes and standards intended to minimize the possibility and effects of fire and other risks</w:t>
            </w:r>
          </w:p>
        </w:tc>
        <w:tc>
          <w:tcPr>
            <w:tcW w:w="6635" w:type="dxa"/>
          </w:tcPr>
          <w:p w14:paraId="1EF13536" w14:textId="77777777" w:rsidR="007C36D3" w:rsidRPr="00706412" w:rsidRDefault="002F1AEB">
            <w:pPr>
              <w:rPr>
                <w:sz w:val="20"/>
                <w:szCs w:val="20"/>
              </w:rPr>
            </w:pPr>
            <w:hyperlink r:id="rId71" w:history="1">
              <w:r w:rsidR="007C36D3" w:rsidRPr="00706412">
                <w:rPr>
                  <w:rStyle w:val="Hyperlink"/>
                  <w:sz w:val="20"/>
                  <w:szCs w:val="20"/>
                </w:rPr>
                <w:t>http://www.nfpa.org/</w:t>
              </w:r>
            </w:hyperlink>
            <w:r w:rsidR="007C36D3" w:rsidRPr="00706412">
              <w:rPr>
                <w:sz w:val="20"/>
                <w:szCs w:val="20"/>
              </w:rPr>
              <w:t xml:space="preserve"> </w:t>
            </w:r>
          </w:p>
        </w:tc>
      </w:tr>
      <w:tr w:rsidR="007C36D3" w:rsidRPr="00706412" w14:paraId="796EBBE0" w14:textId="77777777" w:rsidTr="000A621E">
        <w:tc>
          <w:tcPr>
            <w:tcW w:w="1998" w:type="dxa"/>
          </w:tcPr>
          <w:p w14:paraId="1A3BE3B9" w14:textId="382F22CC" w:rsidR="007C36D3" w:rsidRPr="00706412" w:rsidRDefault="007C36D3">
            <w:pPr>
              <w:rPr>
                <w:b/>
                <w:sz w:val="20"/>
                <w:szCs w:val="20"/>
              </w:rPr>
            </w:pPr>
            <w:r w:rsidRPr="00706412">
              <w:rPr>
                <w:b/>
                <w:sz w:val="20"/>
                <w:szCs w:val="20"/>
              </w:rPr>
              <w:t>NFPA 1917</w:t>
            </w:r>
          </w:p>
        </w:tc>
        <w:tc>
          <w:tcPr>
            <w:tcW w:w="2970" w:type="dxa"/>
          </w:tcPr>
          <w:p w14:paraId="069BDFF1" w14:textId="0356C906" w:rsidR="007C36D3" w:rsidRPr="00706412" w:rsidRDefault="007C36D3">
            <w:pPr>
              <w:rPr>
                <w:sz w:val="20"/>
                <w:szCs w:val="20"/>
              </w:rPr>
            </w:pPr>
            <w:r w:rsidRPr="00706412">
              <w:rPr>
                <w:sz w:val="20"/>
                <w:szCs w:val="20"/>
              </w:rPr>
              <w:t>NFPA Standard for Automotive Ambulances</w:t>
            </w:r>
          </w:p>
        </w:tc>
        <w:tc>
          <w:tcPr>
            <w:tcW w:w="2430" w:type="dxa"/>
          </w:tcPr>
          <w:p w14:paraId="24EAC8B7" w14:textId="336AA7A6" w:rsidR="007C36D3" w:rsidRPr="00706412" w:rsidRDefault="007C36D3">
            <w:pPr>
              <w:rPr>
                <w:sz w:val="20"/>
                <w:szCs w:val="20"/>
              </w:rPr>
            </w:pPr>
            <w:r w:rsidRPr="00706412">
              <w:rPr>
                <w:rFonts w:eastAsia="Times New Roman" w:cs="Times New Roman"/>
                <w:sz w:val="20"/>
                <w:szCs w:val="20"/>
              </w:rPr>
              <w:t xml:space="preserve">Developed with consideration of the Federal Specification KKK-A-1822 and NFPA 1901: Standard for Automotive Fire Apparatus, NFPA 1917 defines the minimum requirements for the design, performance, and testing of new automotive ambulances intended for use under emergency conditions to provide medical </w:t>
            </w:r>
            <w:r w:rsidRPr="00706412">
              <w:rPr>
                <w:rFonts w:eastAsia="Times New Roman" w:cs="Times New Roman"/>
                <w:sz w:val="20"/>
                <w:szCs w:val="20"/>
              </w:rPr>
              <w:lastRenderedPageBreak/>
              <w:t>treatment and transportation of sick or injured people to appropriate medical facilities</w:t>
            </w:r>
          </w:p>
        </w:tc>
        <w:tc>
          <w:tcPr>
            <w:tcW w:w="6635" w:type="dxa"/>
          </w:tcPr>
          <w:p w14:paraId="5E22D5BE" w14:textId="1DAE5530" w:rsidR="007C36D3" w:rsidRPr="00706412" w:rsidRDefault="002F1AEB">
            <w:pPr>
              <w:rPr>
                <w:sz w:val="20"/>
                <w:szCs w:val="20"/>
              </w:rPr>
            </w:pPr>
            <w:hyperlink r:id="rId72" w:history="1">
              <w:r w:rsidR="007C36D3" w:rsidRPr="00706412">
                <w:rPr>
                  <w:rStyle w:val="Hyperlink"/>
                  <w:sz w:val="20"/>
                  <w:szCs w:val="20"/>
                </w:rPr>
                <w:t>http://www.nfpa.org/codes-and-standards/document-information-pages?mode=code&amp;code=1917</w:t>
              </w:r>
            </w:hyperlink>
            <w:r w:rsidR="007C36D3" w:rsidRPr="00706412">
              <w:rPr>
                <w:sz w:val="20"/>
                <w:szCs w:val="20"/>
              </w:rPr>
              <w:t xml:space="preserve"> </w:t>
            </w:r>
          </w:p>
        </w:tc>
      </w:tr>
      <w:tr w:rsidR="007C36D3" w:rsidRPr="00706412" w14:paraId="0AFA9CE4" w14:textId="77777777" w:rsidTr="000A621E">
        <w:tc>
          <w:tcPr>
            <w:tcW w:w="1998" w:type="dxa"/>
          </w:tcPr>
          <w:p w14:paraId="73A56D7C" w14:textId="77777777" w:rsidR="007C36D3" w:rsidRPr="00706412" w:rsidRDefault="007C36D3">
            <w:pPr>
              <w:rPr>
                <w:b/>
                <w:sz w:val="20"/>
                <w:szCs w:val="20"/>
              </w:rPr>
            </w:pPr>
            <w:r w:rsidRPr="00706412">
              <w:rPr>
                <w:b/>
                <w:sz w:val="20"/>
                <w:szCs w:val="20"/>
              </w:rPr>
              <w:t>NHTSA</w:t>
            </w:r>
          </w:p>
        </w:tc>
        <w:tc>
          <w:tcPr>
            <w:tcW w:w="2970" w:type="dxa"/>
          </w:tcPr>
          <w:p w14:paraId="2C661C91" w14:textId="77777777" w:rsidR="007C36D3" w:rsidRPr="00706412" w:rsidRDefault="007C36D3">
            <w:pPr>
              <w:rPr>
                <w:sz w:val="20"/>
                <w:szCs w:val="20"/>
              </w:rPr>
            </w:pPr>
            <w:r w:rsidRPr="00706412">
              <w:rPr>
                <w:sz w:val="20"/>
                <w:szCs w:val="20"/>
              </w:rPr>
              <w:t>National Highway Traffic Safety Administration (DOT)</w:t>
            </w:r>
          </w:p>
        </w:tc>
        <w:tc>
          <w:tcPr>
            <w:tcW w:w="2430" w:type="dxa"/>
          </w:tcPr>
          <w:p w14:paraId="6462BD84" w14:textId="77777777" w:rsidR="007C36D3" w:rsidRPr="00706412" w:rsidRDefault="007C36D3">
            <w:pPr>
              <w:rPr>
                <w:sz w:val="20"/>
                <w:szCs w:val="20"/>
              </w:rPr>
            </w:pPr>
            <w:r w:rsidRPr="00706412">
              <w:rPr>
                <w:sz w:val="20"/>
                <w:szCs w:val="20"/>
              </w:rPr>
              <w:t xml:space="preserve">Primary federal agency </w:t>
            </w:r>
            <w:r w:rsidRPr="00706412">
              <w:rPr>
                <w:rFonts w:eastAsia="Times New Roman" w:cs="Times New Roman"/>
                <w:sz w:val="20"/>
                <w:szCs w:val="20"/>
              </w:rPr>
              <w:t>dedicated to achieving the highest standards of excellence in motor vehicle and highway safety</w:t>
            </w:r>
          </w:p>
        </w:tc>
        <w:tc>
          <w:tcPr>
            <w:tcW w:w="6635" w:type="dxa"/>
          </w:tcPr>
          <w:p w14:paraId="3B0D5ECC" w14:textId="77777777" w:rsidR="007C36D3" w:rsidRPr="00706412" w:rsidRDefault="002F1AEB">
            <w:pPr>
              <w:rPr>
                <w:sz w:val="20"/>
                <w:szCs w:val="20"/>
              </w:rPr>
            </w:pPr>
            <w:hyperlink r:id="rId73" w:history="1">
              <w:r w:rsidR="007C36D3" w:rsidRPr="00706412">
                <w:rPr>
                  <w:rStyle w:val="Hyperlink"/>
                  <w:sz w:val="20"/>
                  <w:szCs w:val="20"/>
                </w:rPr>
                <w:t>http://www.nhtsa.gov/</w:t>
              </w:r>
            </w:hyperlink>
            <w:r w:rsidR="007C36D3" w:rsidRPr="00706412">
              <w:rPr>
                <w:sz w:val="20"/>
                <w:szCs w:val="20"/>
              </w:rPr>
              <w:t xml:space="preserve"> </w:t>
            </w:r>
          </w:p>
        </w:tc>
      </w:tr>
      <w:tr w:rsidR="001A2A98" w:rsidRPr="00706412" w14:paraId="5B96DDEB" w14:textId="77777777" w:rsidTr="000A621E">
        <w:tc>
          <w:tcPr>
            <w:tcW w:w="1998" w:type="dxa"/>
          </w:tcPr>
          <w:p w14:paraId="37E6E490" w14:textId="45CC6680" w:rsidR="001A2A98" w:rsidRPr="00706412" w:rsidRDefault="001A2A98">
            <w:pPr>
              <w:rPr>
                <w:b/>
                <w:sz w:val="20"/>
                <w:szCs w:val="20"/>
              </w:rPr>
            </w:pPr>
            <w:r w:rsidRPr="00706412">
              <w:rPr>
                <w:b/>
                <w:sz w:val="20"/>
                <w:szCs w:val="20"/>
              </w:rPr>
              <w:t>NHTSA OBSR</w:t>
            </w:r>
          </w:p>
        </w:tc>
        <w:tc>
          <w:tcPr>
            <w:tcW w:w="2970" w:type="dxa"/>
          </w:tcPr>
          <w:p w14:paraId="2FDB362A" w14:textId="4D850614" w:rsidR="001A2A98" w:rsidRPr="00706412" w:rsidRDefault="001A2A98">
            <w:pPr>
              <w:rPr>
                <w:sz w:val="20"/>
                <w:szCs w:val="20"/>
              </w:rPr>
            </w:pPr>
            <w:r w:rsidRPr="00706412">
              <w:rPr>
                <w:sz w:val="20"/>
                <w:szCs w:val="20"/>
              </w:rPr>
              <w:t>Office of Behavioral Safety Research (NHTSA)</w:t>
            </w:r>
          </w:p>
        </w:tc>
        <w:tc>
          <w:tcPr>
            <w:tcW w:w="2430" w:type="dxa"/>
          </w:tcPr>
          <w:p w14:paraId="07B9B889" w14:textId="696F4120" w:rsidR="001A2A98" w:rsidRPr="00706412" w:rsidRDefault="001A2A98">
            <w:pPr>
              <w:rPr>
                <w:sz w:val="20"/>
                <w:szCs w:val="20"/>
              </w:rPr>
            </w:pPr>
            <w:r w:rsidRPr="00706412">
              <w:rPr>
                <w:sz w:val="20"/>
                <w:szCs w:val="20"/>
              </w:rPr>
              <w:t xml:space="preserve">Responsible for evaluating </w:t>
            </w:r>
            <w:r w:rsidRPr="00706412">
              <w:rPr>
                <w:rFonts w:eastAsia="Times New Roman" w:cs="Times New Roman"/>
                <w:sz w:val="20"/>
                <w:szCs w:val="20"/>
              </w:rPr>
              <w:t>behaviors and attitudes in highway safety, focusing on drivers, passengers, pedestrians, and motorcyclists, including impaired driving.</w:t>
            </w:r>
          </w:p>
        </w:tc>
        <w:tc>
          <w:tcPr>
            <w:tcW w:w="6635" w:type="dxa"/>
          </w:tcPr>
          <w:p w14:paraId="7AE919FC" w14:textId="36C74B4A" w:rsidR="001A2A98" w:rsidRPr="00706412" w:rsidRDefault="002F1AEB">
            <w:pPr>
              <w:rPr>
                <w:sz w:val="20"/>
                <w:szCs w:val="20"/>
              </w:rPr>
            </w:pPr>
            <w:hyperlink r:id="rId74" w:history="1">
              <w:r w:rsidR="001A2A98" w:rsidRPr="00706412">
                <w:rPr>
                  <w:rStyle w:val="Hyperlink"/>
                  <w:sz w:val="20"/>
                  <w:szCs w:val="20"/>
                </w:rPr>
                <w:t>https://www.nhtsa.gov/behavioral-research</w:t>
              </w:r>
            </w:hyperlink>
            <w:r w:rsidR="001A2A98" w:rsidRPr="00706412">
              <w:rPr>
                <w:sz w:val="20"/>
                <w:szCs w:val="20"/>
              </w:rPr>
              <w:t xml:space="preserve"> </w:t>
            </w:r>
          </w:p>
        </w:tc>
      </w:tr>
      <w:tr w:rsidR="007C36D3" w:rsidRPr="00706412" w14:paraId="3B056F0D" w14:textId="77777777" w:rsidTr="000A621E">
        <w:tc>
          <w:tcPr>
            <w:tcW w:w="1998" w:type="dxa"/>
          </w:tcPr>
          <w:p w14:paraId="4B619611" w14:textId="77777777" w:rsidR="007C36D3" w:rsidRPr="00706412" w:rsidRDefault="007C36D3" w:rsidP="000908B2">
            <w:pPr>
              <w:rPr>
                <w:b/>
                <w:sz w:val="20"/>
                <w:szCs w:val="20"/>
              </w:rPr>
            </w:pPr>
            <w:r w:rsidRPr="00706412">
              <w:rPr>
                <w:b/>
                <w:sz w:val="20"/>
                <w:szCs w:val="20"/>
              </w:rPr>
              <w:t>NHTSA OEMS</w:t>
            </w:r>
          </w:p>
        </w:tc>
        <w:tc>
          <w:tcPr>
            <w:tcW w:w="2970" w:type="dxa"/>
          </w:tcPr>
          <w:p w14:paraId="79C6EFB3" w14:textId="77777777" w:rsidR="007C36D3" w:rsidRPr="00706412" w:rsidRDefault="007C36D3" w:rsidP="000908B2">
            <w:pPr>
              <w:rPr>
                <w:sz w:val="20"/>
                <w:szCs w:val="20"/>
              </w:rPr>
            </w:pPr>
            <w:r w:rsidRPr="00706412">
              <w:rPr>
                <w:sz w:val="20"/>
                <w:szCs w:val="20"/>
              </w:rPr>
              <w:t>Office of Emergency Medical Services (NHTSA)</w:t>
            </w:r>
          </w:p>
        </w:tc>
        <w:tc>
          <w:tcPr>
            <w:tcW w:w="2430" w:type="dxa"/>
          </w:tcPr>
          <w:p w14:paraId="5FE6AAF3" w14:textId="77777777" w:rsidR="007C36D3" w:rsidRPr="00706412" w:rsidRDefault="007C36D3" w:rsidP="000908B2">
            <w:pPr>
              <w:rPr>
                <w:rFonts w:eastAsia="Times New Roman" w:cs="Times New Roman"/>
                <w:sz w:val="20"/>
                <w:szCs w:val="20"/>
              </w:rPr>
            </w:pPr>
            <w:r w:rsidRPr="00706412">
              <w:rPr>
                <w:rFonts w:eastAsia="Times New Roman" w:cs="Times New Roman"/>
                <w:sz w:val="20"/>
                <w:szCs w:val="20"/>
              </w:rPr>
              <w:t>Primary federal agency providing leadership and coordination to the EMS community in assessing, planning, developing, and promoting comprehensive, evidence-based emergency medical services and 9-1-1 systems</w:t>
            </w:r>
          </w:p>
        </w:tc>
        <w:tc>
          <w:tcPr>
            <w:tcW w:w="6635" w:type="dxa"/>
          </w:tcPr>
          <w:p w14:paraId="2F390F1C" w14:textId="77777777" w:rsidR="007C36D3" w:rsidRPr="00706412" w:rsidRDefault="002F1AEB" w:rsidP="000908B2">
            <w:pPr>
              <w:rPr>
                <w:sz w:val="20"/>
                <w:szCs w:val="20"/>
              </w:rPr>
            </w:pPr>
            <w:hyperlink r:id="rId75" w:history="1">
              <w:r w:rsidR="007C36D3" w:rsidRPr="00706412">
                <w:rPr>
                  <w:rStyle w:val="Hyperlink"/>
                  <w:sz w:val="20"/>
                  <w:szCs w:val="20"/>
                </w:rPr>
                <w:t>http://www.ems.gov/</w:t>
              </w:r>
            </w:hyperlink>
            <w:r w:rsidR="007C36D3" w:rsidRPr="00706412">
              <w:rPr>
                <w:sz w:val="20"/>
                <w:szCs w:val="20"/>
              </w:rPr>
              <w:t xml:space="preserve"> </w:t>
            </w:r>
          </w:p>
        </w:tc>
      </w:tr>
      <w:tr w:rsidR="007C36D3" w:rsidRPr="00706412" w14:paraId="571691F9" w14:textId="77777777" w:rsidTr="000A621E">
        <w:tc>
          <w:tcPr>
            <w:tcW w:w="1998" w:type="dxa"/>
          </w:tcPr>
          <w:p w14:paraId="11F3305E" w14:textId="17EAE277" w:rsidR="007C36D3" w:rsidRPr="00706412" w:rsidRDefault="007C36D3">
            <w:pPr>
              <w:rPr>
                <w:b/>
                <w:sz w:val="20"/>
                <w:szCs w:val="20"/>
              </w:rPr>
            </w:pPr>
            <w:r w:rsidRPr="00706412">
              <w:rPr>
                <w:b/>
                <w:sz w:val="20"/>
                <w:szCs w:val="20"/>
              </w:rPr>
              <w:t>NIST</w:t>
            </w:r>
          </w:p>
        </w:tc>
        <w:tc>
          <w:tcPr>
            <w:tcW w:w="2970" w:type="dxa"/>
          </w:tcPr>
          <w:p w14:paraId="3993301C" w14:textId="7D67F4D1" w:rsidR="007C36D3" w:rsidRPr="00706412" w:rsidRDefault="007C36D3">
            <w:pPr>
              <w:rPr>
                <w:sz w:val="20"/>
                <w:szCs w:val="20"/>
              </w:rPr>
            </w:pPr>
            <w:r w:rsidRPr="00706412">
              <w:rPr>
                <w:sz w:val="20"/>
                <w:szCs w:val="20"/>
              </w:rPr>
              <w:t>National Institute of Standards and Technology (US Dept of Commerce)</w:t>
            </w:r>
          </w:p>
        </w:tc>
        <w:tc>
          <w:tcPr>
            <w:tcW w:w="2430" w:type="dxa"/>
          </w:tcPr>
          <w:p w14:paraId="5EA97138" w14:textId="10558AED" w:rsidR="007C36D3" w:rsidRPr="00706412" w:rsidRDefault="007C36D3">
            <w:pPr>
              <w:rPr>
                <w:rFonts w:eastAsia="Times New Roman" w:cs="Times New Roman"/>
                <w:sz w:val="20"/>
                <w:szCs w:val="20"/>
              </w:rPr>
            </w:pPr>
            <w:r w:rsidRPr="00706412">
              <w:rPr>
                <w:rStyle w:val="st"/>
                <w:rFonts w:eastAsia="Times New Roman" w:cs="Times New Roman"/>
                <w:sz w:val="20"/>
                <w:szCs w:val="20"/>
              </w:rPr>
              <w:t>Federal technology agency that works with industry to develop and apply technology, measurements, and standards</w:t>
            </w:r>
          </w:p>
        </w:tc>
        <w:tc>
          <w:tcPr>
            <w:tcW w:w="6635" w:type="dxa"/>
          </w:tcPr>
          <w:p w14:paraId="25696363" w14:textId="590FB2BB" w:rsidR="007C36D3" w:rsidRPr="00706412" w:rsidRDefault="002F1AEB">
            <w:pPr>
              <w:rPr>
                <w:sz w:val="20"/>
                <w:szCs w:val="20"/>
              </w:rPr>
            </w:pPr>
            <w:hyperlink r:id="rId76" w:history="1">
              <w:r w:rsidR="007C36D3" w:rsidRPr="00706412">
                <w:rPr>
                  <w:rStyle w:val="Hyperlink"/>
                  <w:sz w:val="20"/>
                  <w:szCs w:val="20"/>
                </w:rPr>
                <w:t>http://www.nist.gov/</w:t>
              </w:r>
            </w:hyperlink>
            <w:r w:rsidR="007C36D3" w:rsidRPr="00706412">
              <w:rPr>
                <w:sz w:val="20"/>
                <w:szCs w:val="20"/>
              </w:rPr>
              <w:t xml:space="preserve"> </w:t>
            </w:r>
          </w:p>
        </w:tc>
      </w:tr>
      <w:tr w:rsidR="007C36D3" w:rsidRPr="00706412" w14:paraId="64AD13B5" w14:textId="77777777" w:rsidTr="000A621E">
        <w:tc>
          <w:tcPr>
            <w:tcW w:w="1998" w:type="dxa"/>
          </w:tcPr>
          <w:p w14:paraId="5A82234F" w14:textId="77777777" w:rsidR="007C36D3" w:rsidRPr="00706412" w:rsidRDefault="007C36D3">
            <w:pPr>
              <w:rPr>
                <w:b/>
                <w:sz w:val="20"/>
                <w:szCs w:val="20"/>
              </w:rPr>
            </w:pPr>
            <w:r w:rsidRPr="00706412">
              <w:rPr>
                <w:b/>
                <w:sz w:val="20"/>
                <w:szCs w:val="20"/>
              </w:rPr>
              <w:lastRenderedPageBreak/>
              <w:t>NPDB</w:t>
            </w:r>
          </w:p>
        </w:tc>
        <w:tc>
          <w:tcPr>
            <w:tcW w:w="2970" w:type="dxa"/>
          </w:tcPr>
          <w:p w14:paraId="4D916284" w14:textId="77777777" w:rsidR="007C36D3" w:rsidRPr="00706412" w:rsidRDefault="007C36D3">
            <w:pPr>
              <w:rPr>
                <w:sz w:val="20"/>
                <w:szCs w:val="20"/>
              </w:rPr>
            </w:pPr>
            <w:r w:rsidRPr="00706412">
              <w:rPr>
                <w:sz w:val="20"/>
                <w:szCs w:val="20"/>
              </w:rPr>
              <w:t>National Practitioner Data Bank (HRSA)</w:t>
            </w:r>
          </w:p>
        </w:tc>
        <w:tc>
          <w:tcPr>
            <w:tcW w:w="2430" w:type="dxa"/>
          </w:tcPr>
          <w:p w14:paraId="5D7D5378" w14:textId="77777777" w:rsidR="007C36D3" w:rsidRPr="00706412" w:rsidRDefault="007C36D3">
            <w:pPr>
              <w:rPr>
                <w:rFonts w:eastAsia="Times New Roman" w:cs="Times New Roman"/>
                <w:sz w:val="20"/>
                <w:szCs w:val="20"/>
              </w:rPr>
            </w:pPr>
            <w:r w:rsidRPr="00706412">
              <w:rPr>
                <w:rFonts w:eastAsia="Times New Roman" w:cs="Times New Roman"/>
                <w:sz w:val="20"/>
                <w:szCs w:val="20"/>
              </w:rPr>
              <w:t>Primarily an alert or flagging system intended to facilitate a comprehensive review of the professional credentials of health care practitioners, health care entities, providers, and suppliers</w:t>
            </w:r>
          </w:p>
        </w:tc>
        <w:tc>
          <w:tcPr>
            <w:tcW w:w="6635" w:type="dxa"/>
          </w:tcPr>
          <w:p w14:paraId="2BF8038D" w14:textId="77777777" w:rsidR="007C36D3" w:rsidRPr="00706412" w:rsidRDefault="002F1AEB">
            <w:pPr>
              <w:rPr>
                <w:sz w:val="20"/>
                <w:szCs w:val="20"/>
              </w:rPr>
            </w:pPr>
            <w:hyperlink r:id="rId77" w:history="1">
              <w:r w:rsidR="007C36D3" w:rsidRPr="00706412">
                <w:rPr>
                  <w:rStyle w:val="Hyperlink"/>
                  <w:sz w:val="20"/>
                  <w:szCs w:val="20"/>
                </w:rPr>
                <w:t>http://www.npdb.hrsa.gov/</w:t>
              </w:r>
            </w:hyperlink>
            <w:r w:rsidR="007C36D3" w:rsidRPr="00706412">
              <w:rPr>
                <w:sz w:val="20"/>
                <w:szCs w:val="20"/>
              </w:rPr>
              <w:t xml:space="preserve"> </w:t>
            </w:r>
          </w:p>
        </w:tc>
      </w:tr>
      <w:tr w:rsidR="007C36D3" w:rsidRPr="00706412" w14:paraId="3A88ED93" w14:textId="77777777" w:rsidTr="000A621E">
        <w:tc>
          <w:tcPr>
            <w:tcW w:w="1998" w:type="dxa"/>
          </w:tcPr>
          <w:p w14:paraId="5ED9FEA3" w14:textId="77777777" w:rsidR="007C36D3" w:rsidRPr="00706412" w:rsidRDefault="007C36D3">
            <w:pPr>
              <w:rPr>
                <w:b/>
                <w:sz w:val="20"/>
                <w:szCs w:val="20"/>
              </w:rPr>
            </w:pPr>
            <w:r w:rsidRPr="00706412">
              <w:rPr>
                <w:b/>
                <w:sz w:val="20"/>
                <w:szCs w:val="20"/>
              </w:rPr>
              <w:t>NQF</w:t>
            </w:r>
          </w:p>
        </w:tc>
        <w:tc>
          <w:tcPr>
            <w:tcW w:w="2970" w:type="dxa"/>
          </w:tcPr>
          <w:p w14:paraId="6C0AA507" w14:textId="77777777" w:rsidR="007C36D3" w:rsidRPr="00706412" w:rsidRDefault="007C36D3">
            <w:pPr>
              <w:rPr>
                <w:sz w:val="20"/>
                <w:szCs w:val="20"/>
              </w:rPr>
            </w:pPr>
            <w:r w:rsidRPr="00706412">
              <w:rPr>
                <w:sz w:val="20"/>
                <w:szCs w:val="20"/>
              </w:rPr>
              <w:t>National Quality Forum</w:t>
            </w:r>
          </w:p>
        </w:tc>
        <w:tc>
          <w:tcPr>
            <w:tcW w:w="2430" w:type="dxa"/>
          </w:tcPr>
          <w:p w14:paraId="6F69FA5F" w14:textId="77777777" w:rsidR="007C36D3" w:rsidRPr="00706412" w:rsidRDefault="007C36D3">
            <w:pPr>
              <w:rPr>
                <w:rFonts w:eastAsia="Times New Roman" w:cs="Times New Roman"/>
                <w:sz w:val="20"/>
                <w:szCs w:val="20"/>
              </w:rPr>
            </w:pPr>
            <w:r w:rsidRPr="00706412">
              <w:rPr>
                <w:rFonts w:eastAsia="Times New Roman" w:cs="Times New Roman"/>
                <w:sz w:val="20"/>
                <w:szCs w:val="20"/>
              </w:rPr>
              <w:t>Not-for-profit, nonpartisan, membership-based organization that works to catalyze improvements in healthcare</w:t>
            </w:r>
          </w:p>
        </w:tc>
        <w:tc>
          <w:tcPr>
            <w:tcW w:w="6635" w:type="dxa"/>
          </w:tcPr>
          <w:p w14:paraId="4FB70007" w14:textId="77777777" w:rsidR="007C36D3" w:rsidRPr="00706412" w:rsidRDefault="002F1AEB">
            <w:pPr>
              <w:rPr>
                <w:sz w:val="20"/>
                <w:szCs w:val="20"/>
              </w:rPr>
            </w:pPr>
            <w:hyperlink r:id="rId78" w:history="1">
              <w:r w:rsidR="007C36D3" w:rsidRPr="00706412">
                <w:rPr>
                  <w:rStyle w:val="Hyperlink"/>
                  <w:sz w:val="20"/>
                  <w:szCs w:val="20"/>
                </w:rPr>
                <w:t>http://www.qualityforum.org/Home.aspx</w:t>
              </w:r>
            </w:hyperlink>
            <w:r w:rsidR="007C36D3" w:rsidRPr="00706412">
              <w:rPr>
                <w:sz w:val="20"/>
                <w:szCs w:val="20"/>
              </w:rPr>
              <w:t xml:space="preserve"> </w:t>
            </w:r>
          </w:p>
        </w:tc>
      </w:tr>
      <w:tr w:rsidR="007C36D3" w:rsidRPr="00706412" w14:paraId="5CED0F7E" w14:textId="77777777" w:rsidTr="000A621E">
        <w:tc>
          <w:tcPr>
            <w:tcW w:w="1998" w:type="dxa"/>
          </w:tcPr>
          <w:p w14:paraId="0F1336A6" w14:textId="77777777" w:rsidR="007C36D3" w:rsidRPr="00706412" w:rsidRDefault="007C36D3">
            <w:pPr>
              <w:rPr>
                <w:b/>
                <w:sz w:val="20"/>
                <w:szCs w:val="20"/>
              </w:rPr>
            </w:pPr>
            <w:r w:rsidRPr="00706412">
              <w:rPr>
                <w:b/>
                <w:sz w:val="20"/>
                <w:szCs w:val="20"/>
              </w:rPr>
              <w:t>NREMT</w:t>
            </w:r>
          </w:p>
        </w:tc>
        <w:tc>
          <w:tcPr>
            <w:tcW w:w="2970" w:type="dxa"/>
          </w:tcPr>
          <w:p w14:paraId="6F242A0F" w14:textId="77777777" w:rsidR="007C36D3" w:rsidRPr="00706412" w:rsidRDefault="007C36D3">
            <w:pPr>
              <w:rPr>
                <w:sz w:val="20"/>
                <w:szCs w:val="20"/>
              </w:rPr>
            </w:pPr>
            <w:r w:rsidRPr="00706412">
              <w:rPr>
                <w:sz w:val="20"/>
                <w:szCs w:val="20"/>
              </w:rPr>
              <w:t>National Registry of Emergency Medical Technicians</w:t>
            </w:r>
          </w:p>
        </w:tc>
        <w:tc>
          <w:tcPr>
            <w:tcW w:w="2430" w:type="dxa"/>
          </w:tcPr>
          <w:p w14:paraId="596E84A6" w14:textId="5D54EA7D" w:rsidR="007C36D3" w:rsidRPr="00706412" w:rsidRDefault="007C36D3">
            <w:pPr>
              <w:rPr>
                <w:rFonts w:eastAsia="Times New Roman" w:cs="Times New Roman"/>
                <w:sz w:val="20"/>
                <w:szCs w:val="20"/>
              </w:rPr>
            </w:pPr>
            <w:r w:rsidRPr="00706412">
              <w:rPr>
                <w:rFonts w:eastAsia="Times New Roman" w:cs="Times New Roman"/>
                <w:sz w:val="20"/>
                <w:szCs w:val="20"/>
              </w:rPr>
              <w:t>Serves as the National EMS Certification organization by providing a</w:t>
            </w:r>
            <w:r w:rsidR="000D6086">
              <w:rPr>
                <w:rFonts w:eastAsia="Times New Roman" w:cs="Times New Roman"/>
                <w:sz w:val="20"/>
                <w:szCs w:val="20"/>
              </w:rPr>
              <w:t xml:space="preserve"> nationally accredited,</w:t>
            </w:r>
            <w:r w:rsidRPr="00706412">
              <w:rPr>
                <w:rFonts w:eastAsia="Times New Roman" w:cs="Times New Roman"/>
                <w:sz w:val="20"/>
                <w:szCs w:val="20"/>
              </w:rPr>
              <w:t xml:space="preserve"> valid, uniform process to assess the knowledge and skills required for competent practice by EMS professionals throughout their careers and by maintaining a registry of certification status</w:t>
            </w:r>
          </w:p>
        </w:tc>
        <w:tc>
          <w:tcPr>
            <w:tcW w:w="6635" w:type="dxa"/>
          </w:tcPr>
          <w:p w14:paraId="7FE3B03D" w14:textId="77777777" w:rsidR="007C36D3" w:rsidRPr="00706412" w:rsidRDefault="002F1AEB">
            <w:pPr>
              <w:rPr>
                <w:sz w:val="20"/>
                <w:szCs w:val="20"/>
              </w:rPr>
            </w:pPr>
            <w:hyperlink r:id="rId79" w:history="1">
              <w:r w:rsidR="007C36D3" w:rsidRPr="00706412">
                <w:rPr>
                  <w:rStyle w:val="Hyperlink"/>
                  <w:sz w:val="20"/>
                  <w:szCs w:val="20"/>
                </w:rPr>
                <w:t>http://nremt.org/</w:t>
              </w:r>
            </w:hyperlink>
            <w:r w:rsidR="007C36D3" w:rsidRPr="00706412">
              <w:rPr>
                <w:sz w:val="20"/>
                <w:szCs w:val="20"/>
              </w:rPr>
              <w:t xml:space="preserve">  </w:t>
            </w:r>
          </w:p>
        </w:tc>
      </w:tr>
      <w:tr w:rsidR="007C36D3" w:rsidRPr="00706412" w14:paraId="5B55399C" w14:textId="77777777" w:rsidTr="000A621E">
        <w:tc>
          <w:tcPr>
            <w:tcW w:w="1998" w:type="dxa"/>
          </w:tcPr>
          <w:p w14:paraId="5C3AF385" w14:textId="6F900769" w:rsidR="007C36D3" w:rsidRPr="00706412" w:rsidRDefault="007C36D3">
            <w:pPr>
              <w:rPr>
                <w:b/>
                <w:sz w:val="20"/>
                <w:szCs w:val="20"/>
              </w:rPr>
            </w:pPr>
            <w:r w:rsidRPr="00706412">
              <w:rPr>
                <w:b/>
                <w:sz w:val="20"/>
                <w:szCs w:val="20"/>
              </w:rPr>
              <w:t>NTSB</w:t>
            </w:r>
          </w:p>
        </w:tc>
        <w:tc>
          <w:tcPr>
            <w:tcW w:w="2970" w:type="dxa"/>
          </w:tcPr>
          <w:p w14:paraId="5C9D0FFA" w14:textId="7D1E1409" w:rsidR="007C36D3" w:rsidRPr="00706412" w:rsidRDefault="007C36D3">
            <w:pPr>
              <w:rPr>
                <w:sz w:val="20"/>
                <w:szCs w:val="20"/>
              </w:rPr>
            </w:pPr>
            <w:r w:rsidRPr="00706412">
              <w:rPr>
                <w:sz w:val="20"/>
                <w:szCs w:val="20"/>
              </w:rPr>
              <w:t xml:space="preserve">National Transportation Safety Board </w:t>
            </w:r>
          </w:p>
        </w:tc>
        <w:tc>
          <w:tcPr>
            <w:tcW w:w="2430" w:type="dxa"/>
          </w:tcPr>
          <w:p w14:paraId="107AE1C9" w14:textId="242F12E1" w:rsidR="007C36D3" w:rsidRPr="00706412" w:rsidRDefault="007C36D3">
            <w:pPr>
              <w:rPr>
                <w:rFonts w:eastAsia="Times New Roman" w:cs="Times New Roman"/>
                <w:sz w:val="20"/>
                <w:szCs w:val="20"/>
              </w:rPr>
            </w:pPr>
            <w:r w:rsidRPr="00706412">
              <w:rPr>
                <w:rFonts w:eastAsia="Times New Roman" w:cs="Times New Roman"/>
                <w:sz w:val="20"/>
                <w:szCs w:val="20"/>
              </w:rPr>
              <w:t>An independent agency placed within the DOT for administrative purposes, the NTSB conducts thorough, accurate, and independent investigations and for producing timely, well-</w:t>
            </w:r>
            <w:r w:rsidRPr="00706412">
              <w:rPr>
                <w:rFonts w:eastAsia="Times New Roman" w:cs="Times New Roman"/>
                <w:sz w:val="20"/>
                <w:szCs w:val="20"/>
              </w:rPr>
              <w:lastRenderedPageBreak/>
              <w:t>considered recommendations to enhance transportation safety</w:t>
            </w:r>
          </w:p>
        </w:tc>
        <w:tc>
          <w:tcPr>
            <w:tcW w:w="6635" w:type="dxa"/>
          </w:tcPr>
          <w:p w14:paraId="55348814" w14:textId="2E8BDE78" w:rsidR="007C36D3" w:rsidRPr="00706412" w:rsidRDefault="002F1AEB">
            <w:pPr>
              <w:rPr>
                <w:sz w:val="20"/>
                <w:szCs w:val="20"/>
              </w:rPr>
            </w:pPr>
            <w:hyperlink r:id="rId80" w:history="1">
              <w:r w:rsidR="007C36D3" w:rsidRPr="00706412">
                <w:rPr>
                  <w:rStyle w:val="Hyperlink"/>
                  <w:sz w:val="20"/>
                  <w:szCs w:val="20"/>
                </w:rPr>
                <w:t>http://www.ntsb.gov/Pages/default.aspx</w:t>
              </w:r>
            </w:hyperlink>
            <w:r w:rsidR="007C36D3" w:rsidRPr="00706412">
              <w:rPr>
                <w:sz w:val="20"/>
                <w:szCs w:val="20"/>
              </w:rPr>
              <w:t xml:space="preserve"> </w:t>
            </w:r>
          </w:p>
        </w:tc>
      </w:tr>
      <w:tr w:rsidR="007C36D3" w:rsidRPr="00706412" w14:paraId="1E51076C" w14:textId="77777777" w:rsidTr="000A621E">
        <w:tc>
          <w:tcPr>
            <w:tcW w:w="1998" w:type="dxa"/>
          </w:tcPr>
          <w:p w14:paraId="31E26A8B" w14:textId="25966F5C" w:rsidR="007C36D3" w:rsidRPr="00706412" w:rsidRDefault="007C36D3">
            <w:pPr>
              <w:rPr>
                <w:b/>
                <w:sz w:val="20"/>
                <w:szCs w:val="20"/>
              </w:rPr>
            </w:pPr>
            <w:r w:rsidRPr="00706412">
              <w:rPr>
                <w:b/>
                <w:sz w:val="20"/>
                <w:szCs w:val="20"/>
              </w:rPr>
              <w:t>OSHA</w:t>
            </w:r>
          </w:p>
        </w:tc>
        <w:tc>
          <w:tcPr>
            <w:tcW w:w="2970" w:type="dxa"/>
          </w:tcPr>
          <w:p w14:paraId="561E3415" w14:textId="697A8118" w:rsidR="007C36D3" w:rsidRPr="00706412" w:rsidRDefault="007C36D3">
            <w:pPr>
              <w:rPr>
                <w:sz w:val="20"/>
                <w:szCs w:val="20"/>
              </w:rPr>
            </w:pPr>
            <w:r w:rsidRPr="00706412">
              <w:rPr>
                <w:sz w:val="20"/>
                <w:szCs w:val="20"/>
              </w:rPr>
              <w:t>Occupational Safety and Health Administration (US Dept of Labor)</w:t>
            </w:r>
          </w:p>
        </w:tc>
        <w:tc>
          <w:tcPr>
            <w:tcW w:w="2430" w:type="dxa"/>
          </w:tcPr>
          <w:p w14:paraId="5FC0DE72" w14:textId="4D00780F" w:rsidR="007C36D3" w:rsidRPr="00706412" w:rsidRDefault="007C36D3">
            <w:pPr>
              <w:rPr>
                <w:rFonts w:eastAsia="Times New Roman" w:cs="Times New Roman"/>
                <w:sz w:val="20"/>
                <w:szCs w:val="20"/>
              </w:rPr>
            </w:pPr>
            <w:r w:rsidRPr="00706412">
              <w:rPr>
                <w:rFonts w:eastAsia="Times New Roman" w:cs="Times New Roman"/>
                <w:sz w:val="20"/>
                <w:szCs w:val="20"/>
              </w:rPr>
              <w:t>Lead federal agency for worker health and safety</w:t>
            </w:r>
          </w:p>
        </w:tc>
        <w:tc>
          <w:tcPr>
            <w:tcW w:w="6635" w:type="dxa"/>
          </w:tcPr>
          <w:p w14:paraId="0522ACEF" w14:textId="6A39365F" w:rsidR="007C36D3" w:rsidRPr="00706412" w:rsidRDefault="002F1AEB">
            <w:pPr>
              <w:rPr>
                <w:sz w:val="20"/>
                <w:szCs w:val="20"/>
              </w:rPr>
            </w:pPr>
            <w:hyperlink r:id="rId81" w:history="1">
              <w:r w:rsidR="007C36D3" w:rsidRPr="00706412">
                <w:rPr>
                  <w:rStyle w:val="Hyperlink"/>
                  <w:sz w:val="20"/>
                  <w:szCs w:val="20"/>
                </w:rPr>
                <w:t>http://www.osha.gov</w:t>
              </w:r>
            </w:hyperlink>
            <w:r w:rsidR="007C36D3" w:rsidRPr="00706412">
              <w:rPr>
                <w:sz w:val="20"/>
                <w:szCs w:val="20"/>
              </w:rPr>
              <w:t xml:space="preserve"> </w:t>
            </w:r>
          </w:p>
        </w:tc>
      </w:tr>
      <w:tr w:rsidR="007C36D3" w:rsidRPr="00706412" w14:paraId="6300A6AD" w14:textId="77777777" w:rsidTr="000A621E">
        <w:tc>
          <w:tcPr>
            <w:tcW w:w="1998" w:type="dxa"/>
          </w:tcPr>
          <w:p w14:paraId="42800733" w14:textId="2FC9837E" w:rsidR="007C36D3" w:rsidRPr="00706412" w:rsidRDefault="007C36D3">
            <w:pPr>
              <w:rPr>
                <w:b/>
                <w:sz w:val="20"/>
                <w:szCs w:val="20"/>
              </w:rPr>
            </w:pPr>
            <w:r w:rsidRPr="00706412">
              <w:rPr>
                <w:b/>
                <w:sz w:val="20"/>
                <w:szCs w:val="20"/>
              </w:rPr>
              <w:t xml:space="preserve">OSHA 1910.120 or HAZWOPER </w:t>
            </w:r>
          </w:p>
        </w:tc>
        <w:tc>
          <w:tcPr>
            <w:tcW w:w="2970" w:type="dxa"/>
          </w:tcPr>
          <w:p w14:paraId="44A10DDD" w14:textId="31E50ED3" w:rsidR="007C36D3" w:rsidRPr="00706412" w:rsidRDefault="007C36D3">
            <w:pPr>
              <w:rPr>
                <w:sz w:val="20"/>
                <w:szCs w:val="20"/>
              </w:rPr>
            </w:pPr>
            <w:r w:rsidRPr="00706412">
              <w:rPr>
                <w:rFonts w:eastAsia="Times New Roman" w:cs="Times New Roman"/>
                <w:sz w:val="20"/>
                <w:szCs w:val="20"/>
              </w:rPr>
              <w:t>Hazardous waste operations and emergency response</w:t>
            </w:r>
          </w:p>
        </w:tc>
        <w:tc>
          <w:tcPr>
            <w:tcW w:w="2430" w:type="dxa"/>
          </w:tcPr>
          <w:p w14:paraId="719DA50F" w14:textId="3B7C7D70" w:rsidR="007C36D3" w:rsidRPr="00706412" w:rsidRDefault="007C36D3">
            <w:pPr>
              <w:rPr>
                <w:rFonts w:eastAsia="Times New Roman" w:cs="Times New Roman"/>
                <w:sz w:val="20"/>
                <w:szCs w:val="20"/>
              </w:rPr>
            </w:pPr>
            <w:r w:rsidRPr="00706412">
              <w:rPr>
                <w:rFonts w:eastAsia="Times New Roman" w:cs="Times New Roman"/>
                <w:sz w:val="20"/>
                <w:szCs w:val="20"/>
              </w:rPr>
              <w:t>Regulations/Standards</w:t>
            </w:r>
          </w:p>
        </w:tc>
        <w:tc>
          <w:tcPr>
            <w:tcW w:w="6635" w:type="dxa"/>
          </w:tcPr>
          <w:p w14:paraId="47D21F1E" w14:textId="439F923A" w:rsidR="007C36D3" w:rsidRPr="00706412" w:rsidRDefault="002F1AEB">
            <w:pPr>
              <w:rPr>
                <w:sz w:val="20"/>
                <w:szCs w:val="20"/>
              </w:rPr>
            </w:pPr>
            <w:hyperlink r:id="rId82" w:history="1">
              <w:r w:rsidR="007C36D3" w:rsidRPr="00706412">
                <w:rPr>
                  <w:rStyle w:val="Hyperlink"/>
                  <w:sz w:val="20"/>
                  <w:szCs w:val="20"/>
                </w:rPr>
                <w:t>http://www.osha.gov</w:t>
              </w:r>
            </w:hyperlink>
          </w:p>
        </w:tc>
      </w:tr>
      <w:tr w:rsidR="007C36D3" w:rsidRPr="00706412" w14:paraId="68296226" w14:textId="77777777" w:rsidTr="000A621E">
        <w:tc>
          <w:tcPr>
            <w:tcW w:w="1998" w:type="dxa"/>
          </w:tcPr>
          <w:p w14:paraId="4517C0B6" w14:textId="16A7366E" w:rsidR="007C36D3" w:rsidRPr="00706412" w:rsidRDefault="007C36D3">
            <w:pPr>
              <w:rPr>
                <w:b/>
                <w:sz w:val="20"/>
                <w:szCs w:val="20"/>
              </w:rPr>
            </w:pPr>
            <w:r w:rsidRPr="00706412">
              <w:rPr>
                <w:b/>
                <w:sz w:val="20"/>
                <w:szCs w:val="20"/>
              </w:rPr>
              <w:t>OSHA 1910.1030</w:t>
            </w:r>
          </w:p>
        </w:tc>
        <w:tc>
          <w:tcPr>
            <w:tcW w:w="2970" w:type="dxa"/>
          </w:tcPr>
          <w:p w14:paraId="3B48D997" w14:textId="65511294" w:rsidR="007C36D3" w:rsidRPr="00706412" w:rsidRDefault="007C36D3">
            <w:pPr>
              <w:rPr>
                <w:sz w:val="20"/>
                <w:szCs w:val="20"/>
              </w:rPr>
            </w:pPr>
            <w:r w:rsidRPr="00706412">
              <w:rPr>
                <w:rFonts w:eastAsia="Times New Roman" w:cs="Times New Roman"/>
                <w:sz w:val="20"/>
                <w:szCs w:val="20"/>
              </w:rPr>
              <w:t>Bloodborne Pathogens Standards</w:t>
            </w:r>
          </w:p>
        </w:tc>
        <w:tc>
          <w:tcPr>
            <w:tcW w:w="2430" w:type="dxa"/>
          </w:tcPr>
          <w:p w14:paraId="74D036AA" w14:textId="0D5B4624" w:rsidR="007C36D3" w:rsidRPr="00706412" w:rsidRDefault="007C36D3">
            <w:pPr>
              <w:rPr>
                <w:rFonts w:eastAsia="Times New Roman" w:cs="Times New Roman"/>
                <w:sz w:val="20"/>
                <w:szCs w:val="20"/>
              </w:rPr>
            </w:pPr>
            <w:r w:rsidRPr="00706412">
              <w:rPr>
                <w:rFonts w:eastAsia="Times New Roman" w:cs="Times New Roman"/>
                <w:sz w:val="20"/>
                <w:szCs w:val="20"/>
              </w:rPr>
              <w:t>Applies to all occupational exposure to blood or other potentially infectious materials</w:t>
            </w:r>
          </w:p>
        </w:tc>
        <w:tc>
          <w:tcPr>
            <w:tcW w:w="6635" w:type="dxa"/>
          </w:tcPr>
          <w:p w14:paraId="72CE1C87" w14:textId="095B8969" w:rsidR="007C36D3" w:rsidRPr="00706412" w:rsidRDefault="002F1AEB">
            <w:pPr>
              <w:rPr>
                <w:sz w:val="20"/>
                <w:szCs w:val="20"/>
              </w:rPr>
            </w:pPr>
            <w:hyperlink r:id="rId83" w:history="1">
              <w:r w:rsidR="007C36D3" w:rsidRPr="00706412">
                <w:rPr>
                  <w:rStyle w:val="Hyperlink"/>
                  <w:sz w:val="20"/>
                  <w:szCs w:val="20"/>
                </w:rPr>
                <w:t>http://www.osha.gov</w:t>
              </w:r>
            </w:hyperlink>
          </w:p>
        </w:tc>
      </w:tr>
      <w:tr w:rsidR="007C36D3" w:rsidRPr="00706412" w14:paraId="794B6123" w14:textId="77777777" w:rsidTr="000A621E">
        <w:tc>
          <w:tcPr>
            <w:tcW w:w="1998" w:type="dxa"/>
          </w:tcPr>
          <w:p w14:paraId="0326903A" w14:textId="01BDE3EF" w:rsidR="007C36D3" w:rsidRPr="00706412" w:rsidRDefault="007C36D3" w:rsidP="00E4075C">
            <w:pPr>
              <w:rPr>
                <w:b/>
                <w:sz w:val="20"/>
                <w:szCs w:val="20"/>
              </w:rPr>
            </w:pPr>
            <w:r w:rsidRPr="00706412">
              <w:rPr>
                <w:b/>
                <w:sz w:val="20"/>
                <w:szCs w:val="20"/>
              </w:rPr>
              <w:t xml:space="preserve">OSHA </w:t>
            </w:r>
            <w:r w:rsidRPr="00706412">
              <w:rPr>
                <w:rFonts w:eastAsia="Times New Roman" w:cs="Times New Roman"/>
                <w:b/>
                <w:sz w:val="20"/>
                <w:szCs w:val="20"/>
              </w:rPr>
              <w:t xml:space="preserve">1910.134 </w:t>
            </w:r>
          </w:p>
        </w:tc>
        <w:tc>
          <w:tcPr>
            <w:tcW w:w="2970" w:type="dxa"/>
          </w:tcPr>
          <w:p w14:paraId="7977A52F" w14:textId="6CDDFFDE" w:rsidR="007C36D3" w:rsidRPr="00706412" w:rsidRDefault="007C36D3">
            <w:pPr>
              <w:rPr>
                <w:rFonts w:eastAsia="Times New Roman" w:cs="Times New Roman"/>
                <w:sz w:val="20"/>
                <w:szCs w:val="20"/>
              </w:rPr>
            </w:pPr>
            <w:r w:rsidRPr="00706412">
              <w:rPr>
                <w:rFonts w:eastAsia="Times New Roman" w:cs="Times New Roman"/>
                <w:sz w:val="20"/>
                <w:szCs w:val="20"/>
              </w:rPr>
              <w:t>Respiratory Protection Standards</w:t>
            </w:r>
          </w:p>
        </w:tc>
        <w:tc>
          <w:tcPr>
            <w:tcW w:w="2430" w:type="dxa"/>
          </w:tcPr>
          <w:p w14:paraId="7E08EB0B" w14:textId="4A3581B5" w:rsidR="007C36D3" w:rsidRPr="00706412" w:rsidRDefault="007C36D3">
            <w:pPr>
              <w:rPr>
                <w:rFonts w:eastAsia="Times New Roman" w:cs="Times New Roman"/>
                <w:sz w:val="20"/>
                <w:szCs w:val="20"/>
              </w:rPr>
            </w:pPr>
            <w:r w:rsidRPr="00706412">
              <w:rPr>
                <w:rFonts w:eastAsia="Times New Roman" w:cs="Times New Roman"/>
                <w:sz w:val="20"/>
                <w:szCs w:val="20"/>
              </w:rPr>
              <w:t>Applies to all occupational exposures related to atmospheric contamination</w:t>
            </w:r>
          </w:p>
        </w:tc>
        <w:tc>
          <w:tcPr>
            <w:tcW w:w="6635" w:type="dxa"/>
          </w:tcPr>
          <w:p w14:paraId="372DF637" w14:textId="77777777" w:rsidR="007C36D3" w:rsidRPr="00706412" w:rsidRDefault="007C36D3">
            <w:pPr>
              <w:rPr>
                <w:sz w:val="20"/>
                <w:szCs w:val="20"/>
              </w:rPr>
            </w:pPr>
          </w:p>
        </w:tc>
      </w:tr>
      <w:tr w:rsidR="007C36D3" w:rsidRPr="00706412" w14:paraId="1F4CCCED" w14:textId="77777777" w:rsidTr="000A621E">
        <w:tc>
          <w:tcPr>
            <w:tcW w:w="1998" w:type="dxa"/>
          </w:tcPr>
          <w:p w14:paraId="0D782E04" w14:textId="77777777" w:rsidR="007C36D3" w:rsidRPr="00706412" w:rsidRDefault="007C36D3">
            <w:pPr>
              <w:rPr>
                <w:b/>
                <w:sz w:val="20"/>
                <w:szCs w:val="20"/>
              </w:rPr>
            </w:pPr>
            <w:r w:rsidRPr="00706412">
              <w:rPr>
                <w:b/>
                <w:sz w:val="20"/>
                <w:szCs w:val="20"/>
              </w:rPr>
              <w:t>PECC</w:t>
            </w:r>
          </w:p>
        </w:tc>
        <w:tc>
          <w:tcPr>
            <w:tcW w:w="2970" w:type="dxa"/>
          </w:tcPr>
          <w:p w14:paraId="568A0FBE" w14:textId="77777777" w:rsidR="007C36D3" w:rsidRPr="00706412" w:rsidRDefault="007C36D3">
            <w:pPr>
              <w:rPr>
                <w:sz w:val="20"/>
                <w:szCs w:val="20"/>
              </w:rPr>
            </w:pPr>
            <w:r w:rsidRPr="00706412">
              <w:rPr>
                <w:sz w:val="20"/>
                <w:szCs w:val="20"/>
              </w:rPr>
              <w:t>NASEMSO’s Pediatric Emergency Care Council</w:t>
            </w:r>
          </w:p>
        </w:tc>
        <w:tc>
          <w:tcPr>
            <w:tcW w:w="2430" w:type="dxa"/>
          </w:tcPr>
          <w:p w14:paraId="098AC006" w14:textId="77777777" w:rsidR="007C36D3" w:rsidRPr="00706412" w:rsidRDefault="007C36D3">
            <w:pPr>
              <w:rPr>
                <w:sz w:val="20"/>
                <w:szCs w:val="20"/>
              </w:rPr>
            </w:pPr>
            <w:r w:rsidRPr="00706412">
              <w:rPr>
                <w:rFonts w:eastAsia="Times New Roman" w:cs="Times New Roman"/>
                <w:sz w:val="20"/>
                <w:szCs w:val="20"/>
              </w:rPr>
              <w:t>Provides leadership, promote policies and research, and share resources to improve the emergency medical care system for children</w:t>
            </w:r>
          </w:p>
        </w:tc>
        <w:tc>
          <w:tcPr>
            <w:tcW w:w="6635" w:type="dxa"/>
          </w:tcPr>
          <w:p w14:paraId="2AF54B0C" w14:textId="77777777" w:rsidR="007C36D3" w:rsidRPr="00706412" w:rsidRDefault="002F1AEB">
            <w:pPr>
              <w:rPr>
                <w:sz w:val="20"/>
                <w:szCs w:val="20"/>
              </w:rPr>
            </w:pPr>
            <w:hyperlink r:id="rId84" w:history="1">
              <w:r w:rsidR="007C36D3" w:rsidRPr="00706412">
                <w:rPr>
                  <w:rStyle w:val="Hyperlink"/>
                  <w:sz w:val="20"/>
                  <w:szCs w:val="20"/>
                </w:rPr>
                <w:t>http://www.nasemso.org/Councils/PEDS/index.asp</w:t>
              </w:r>
            </w:hyperlink>
            <w:r w:rsidR="007C36D3" w:rsidRPr="00706412">
              <w:rPr>
                <w:sz w:val="20"/>
                <w:szCs w:val="20"/>
              </w:rPr>
              <w:t xml:space="preserve"> </w:t>
            </w:r>
          </w:p>
        </w:tc>
      </w:tr>
      <w:tr w:rsidR="007C36D3" w:rsidRPr="00706412" w14:paraId="6A1AEB88" w14:textId="77777777" w:rsidTr="000A621E">
        <w:tc>
          <w:tcPr>
            <w:tcW w:w="1998" w:type="dxa"/>
          </w:tcPr>
          <w:p w14:paraId="605E5119" w14:textId="77777777" w:rsidR="007C36D3" w:rsidRPr="00706412" w:rsidRDefault="007C36D3">
            <w:pPr>
              <w:rPr>
                <w:b/>
                <w:sz w:val="20"/>
                <w:szCs w:val="20"/>
              </w:rPr>
            </w:pPr>
            <w:r w:rsidRPr="00706412">
              <w:rPr>
                <w:b/>
                <w:sz w:val="20"/>
                <w:szCs w:val="20"/>
              </w:rPr>
              <w:t>PHE</w:t>
            </w:r>
          </w:p>
        </w:tc>
        <w:tc>
          <w:tcPr>
            <w:tcW w:w="2970" w:type="dxa"/>
          </w:tcPr>
          <w:p w14:paraId="1D5A2458" w14:textId="77777777" w:rsidR="007C36D3" w:rsidRPr="00706412" w:rsidRDefault="007C36D3">
            <w:pPr>
              <w:rPr>
                <w:sz w:val="20"/>
                <w:szCs w:val="20"/>
              </w:rPr>
            </w:pPr>
            <w:r w:rsidRPr="00706412">
              <w:rPr>
                <w:sz w:val="20"/>
                <w:szCs w:val="20"/>
              </w:rPr>
              <w:t>Public Health Emergency</w:t>
            </w:r>
          </w:p>
        </w:tc>
        <w:tc>
          <w:tcPr>
            <w:tcW w:w="2430" w:type="dxa"/>
          </w:tcPr>
          <w:p w14:paraId="26310BE7" w14:textId="77777777" w:rsidR="007C36D3" w:rsidRPr="00706412" w:rsidRDefault="007C36D3">
            <w:pPr>
              <w:rPr>
                <w:sz w:val="20"/>
                <w:szCs w:val="20"/>
              </w:rPr>
            </w:pPr>
            <w:r w:rsidRPr="00706412">
              <w:rPr>
                <w:sz w:val="20"/>
                <w:szCs w:val="20"/>
              </w:rPr>
              <w:t>General abbreviation</w:t>
            </w:r>
          </w:p>
        </w:tc>
        <w:tc>
          <w:tcPr>
            <w:tcW w:w="6635" w:type="dxa"/>
          </w:tcPr>
          <w:p w14:paraId="42A25EC8" w14:textId="77777777" w:rsidR="007C36D3" w:rsidRPr="00706412" w:rsidRDefault="007C36D3">
            <w:pPr>
              <w:rPr>
                <w:sz w:val="20"/>
                <w:szCs w:val="20"/>
              </w:rPr>
            </w:pPr>
          </w:p>
        </w:tc>
      </w:tr>
      <w:tr w:rsidR="001A2A98" w:rsidRPr="00706412" w14:paraId="6BE0AA29" w14:textId="77777777" w:rsidTr="000A621E">
        <w:tc>
          <w:tcPr>
            <w:tcW w:w="1998" w:type="dxa"/>
          </w:tcPr>
          <w:p w14:paraId="6C083486" w14:textId="24ECD917" w:rsidR="001A2A98" w:rsidRPr="00706412" w:rsidRDefault="001A2A98">
            <w:pPr>
              <w:rPr>
                <w:b/>
                <w:sz w:val="20"/>
                <w:szCs w:val="20"/>
              </w:rPr>
            </w:pPr>
            <w:r w:rsidRPr="00706412">
              <w:rPr>
                <w:b/>
                <w:sz w:val="20"/>
                <w:szCs w:val="20"/>
              </w:rPr>
              <w:t>PLC</w:t>
            </w:r>
          </w:p>
        </w:tc>
        <w:tc>
          <w:tcPr>
            <w:tcW w:w="2970" w:type="dxa"/>
          </w:tcPr>
          <w:p w14:paraId="11D3EA33" w14:textId="4038379E" w:rsidR="001A2A98" w:rsidRPr="00706412" w:rsidRDefault="001A2A98">
            <w:pPr>
              <w:rPr>
                <w:sz w:val="20"/>
                <w:szCs w:val="20"/>
              </w:rPr>
            </w:pPr>
            <w:r w:rsidRPr="00706412">
              <w:rPr>
                <w:sz w:val="20"/>
                <w:szCs w:val="20"/>
              </w:rPr>
              <w:t xml:space="preserve">NASEMSO’s </w:t>
            </w:r>
            <w:r w:rsidR="00706412" w:rsidRPr="00706412">
              <w:rPr>
                <w:sz w:val="20"/>
                <w:szCs w:val="20"/>
              </w:rPr>
              <w:t>Personnel Licensure Council</w:t>
            </w:r>
          </w:p>
        </w:tc>
        <w:tc>
          <w:tcPr>
            <w:tcW w:w="2430" w:type="dxa"/>
          </w:tcPr>
          <w:p w14:paraId="09CC6133" w14:textId="579D38A5" w:rsidR="001A2A98" w:rsidRPr="00706412" w:rsidRDefault="00706412">
            <w:pPr>
              <w:rPr>
                <w:sz w:val="20"/>
                <w:szCs w:val="20"/>
              </w:rPr>
            </w:pPr>
            <w:r w:rsidRPr="00706412">
              <w:rPr>
                <w:rFonts w:eastAsia="Times New Roman" w:cs="Times New Roman"/>
                <w:sz w:val="20"/>
                <w:szCs w:val="20"/>
              </w:rPr>
              <w:t xml:space="preserve">Formulates recommendations on policies and positions specific to EMS licensing matters. These recommendations are considered by the NASEMSO Executive Committee, and positions are taken by the association as a whole to represent consensus of </w:t>
            </w:r>
            <w:r w:rsidRPr="00706412">
              <w:rPr>
                <w:rFonts w:eastAsia="Times New Roman" w:cs="Times New Roman"/>
                <w:sz w:val="20"/>
                <w:szCs w:val="20"/>
              </w:rPr>
              <w:lastRenderedPageBreak/>
              <w:t>all state and territorial EMS offices, nationwide.</w:t>
            </w:r>
          </w:p>
        </w:tc>
        <w:tc>
          <w:tcPr>
            <w:tcW w:w="6635" w:type="dxa"/>
          </w:tcPr>
          <w:p w14:paraId="00B99DA0" w14:textId="7F7FB5D8" w:rsidR="001A2A98" w:rsidRPr="00706412" w:rsidRDefault="002F1AEB">
            <w:pPr>
              <w:rPr>
                <w:sz w:val="20"/>
                <w:szCs w:val="20"/>
              </w:rPr>
            </w:pPr>
            <w:hyperlink r:id="rId85" w:history="1">
              <w:r w:rsidR="00706412" w:rsidRPr="00706412">
                <w:rPr>
                  <w:rStyle w:val="Hyperlink"/>
                  <w:sz w:val="20"/>
                  <w:szCs w:val="20"/>
                </w:rPr>
                <w:t>http://nasemso.org/Councils/Personnel-Licensure-Council/index.asp</w:t>
              </w:r>
            </w:hyperlink>
            <w:r w:rsidR="00706412" w:rsidRPr="00706412">
              <w:rPr>
                <w:sz w:val="20"/>
                <w:szCs w:val="20"/>
              </w:rPr>
              <w:t xml:space="preserve"> </w:t>
            </w:r>
          </w:p>
        </w:tc>
      </w:tr>
      <w:tr w:rsidR="007C36D3" w:rsidRPr="00706412" w14:paraId="1F080FC4" w14:textId="77777777" w:rsidTr="000A621E">
        <w:tc>
          <w:tcPr>
            <w:tcW w:w="1998" w:type="dxa"/>
          </w:tcPr>
          <w:p w14:paraId="25CAA82F" w14:textId="59002306" w:rsidR="007C36D3" w:rsidRPr="00706412" w:rsidRDefault="007C36D3" w:rsidP="000A621E">
            <w:pPr>
              <w:rPr>
                <w:b/>
                <w:sz w:val="20"/>
                <w:szCs w:val="20"/>
              </w:rPr>
            </w:pPr>
            <w:r w:rsidRPr="00706412">
              <w:rPr>
                <w:b/>
                <w:sz w:val="20"/>
                <w:szCs w:val="20"/>
              </w:rPr>
              <w:t>PPACA (or ACA)</w:t>
            </w:r>
          </w:p>
        </w:tc>
        <w:tc>
          <w:tcPr>
            <w:tcW w:w="2970" w:type="dxa"/>
          </w:tcPr>
          <w:p w14:paraId="6AA2DC80" w14:textId="77777777" w:rsidR="007C36D3" w:rsidRPr="00706412" w:rsidRDefault="007C36D3">
            <w:pPr>
              <w:rPr>
                <w:sz w:val="20"/>
                <w:szCs w:val="20"/>
              </w:rPr>
            </w:pPr>
            <w:r w:rsidRPr="00706412">
              <w:rPr>
                <w:sz w:val="20"/>
                <w:szCs w:val="20"/>
              </w:rPr>
              <w:t>Patient Protection and Affordable Care Act</w:t>
            </w:r>
          </w:p>
        </w:tc>
        <w:tc>
          <w:tcPr>
            <w:tcW w:w="2430" w:type="dxa"/>
          </w:tcPr>
          <w:p w14:paraId="04F21B02" w14:textId="77777777" w:rsidR="007C36D3" w:rsidRPr="00706412" w:rsidRDefault="007C36D3">
            <w:pPr>
              <w:rPr>
                <w:sz w:val="20"/>
                <w:szCs w:val="20"/>
              </w:rPr>
            </w:pPr>
            <w:r w:rsidRPr="00706412">
              <w:rPr>
                <w:sz w:val="20"/>
                <w:szCs w:val="20"/>
              </w:rPr>
              <w:t>General abbreviation</w:t>
            </w:r>
          </w:p>
        </w:tc>
        <w:tc>
          <w:tcPr>
            <w:tcW w:w="6635" w:type="dxa"/>
          </w:tcPr>
          <w:p w14:paraId="5702BC8B" w14:textId="77777777" w:rsidR="007C36D3" w:rsidRPr="00706412" w:rsidRDefault="007C36D3">
            <w:pPr>
              <w:rPr>
                <w:sz w:val="20"/>
                <w:szCs w:val="20"/>
              </w:rPr>
            </w:pPr>
          </w:p>
        </w:tc>
      </w:tr>
      <w:tr w:rsidR="007C36D3" w:rsidRPr="00706412" w14:paraId="666E620F" w14:textId="77777777" w:rsidTr="000A621E">
        <w:tc>
          <w:tcPr>
            <w:tcW w:w="1998" w:type="dxa"/>
          </w:tcPr>
          <w:p w14:paraId="54CBEC6F" w14:textId="33B4CF2A" w:rsidR="007C36D3" w:rsidRPr="00706412" w:rsidRDefault="007C36D3">
            <w:pPr>
              <w:rPr>
                <w:b/>
                <w:sz w:val="20"/>
                <w:szCs w:val="20"/>
              </w:rPr>
            </w:pPr>
            <w:r w:rsidRPr="00706412">
              <w:rPr>
                <w:b/>
                <w:sz w:val="20"/>
                <w:szCs w:val="20"/>
              </w:rPr>
              <w:t>PPE</w:t>
            </w:r>
          </w:p>
        </w:tc>
        <w:tc>
          <w:tcPr>
            <w:tcW w:w="2970" w:type="dxa"/>
          </w:tcPr>
          <w:p w14:paraId="2E3A4EF1" w14:textId="3A7C3F72" w:rsidR="007C36D3" w:rsidRPr="00706412" w:rsidRDefault="007C36D3">
            <w:pPr>
              <w:rPr>
                <w:sz w:val="20"/>
                <w:szCs w:val="20"/>
              </w:rPr>
            </w:pPr>
            <w:r w:rsidRPr="00706412">
              <w:rPr>
                <w:sz w:val="20"/>
                <w:szCs w:val="20"/>
              </w:rPr>
              <w:t>Personal Protective Equipment</w:t>
            </w:r>
          </w:p>
        </w:tc>
        <w:tc>
          <w:tcPr>
            <w:tcW w:w="2430" w:type="dxa"/>
          </w:tcPr>
          <w:p w14:paraId="0DF34D9E" w14:textId="4B9AD34D" w:rsidR="007C36D3" w:rsidRPr="00706412" w:rsidRDefault="007C36D3">
            <w:pPr>
              <w:rPr>
                <w:sz w:val="20"/>
                <w:szCs w:val="20"/>
              </w:rPr>
            </w:pPr>
            <w:r w:rsidRPr="00706412">
              <w:rPr>
                <w:sz w:val="20"/>
                <w:szCs w:val="20"/>
              </w:rPr>
              <w:t>General abbreviation</w:t>
            </w:r>
          </w:p>
        </w:tc>
        <w:tc>
          <w:tcPr>
            <w:tcW w:w="6635" w:type="dxa"/>
          </w:tcPr>
          <w:p w14:paraId="49F5669D" w14:textId="77777777" w:rsidR="007C36D3" w:rsidRPr="00706412" w:rsidRDefault="007C36D3">
            <w:pPr>
              <w:rPr>
                <w:sz w:val="20"/>
                <w:szCs w:val="20"/>
              </w:rPr>
            </w:pPr>
          </w:p>
        </w:tc>
      </w:tr>
      <w:tr w:rsidR="007C36D3" w:rsidRPr="00706412" w14:paraId="52489DDD" w14:textId="77777777" w:rsidTr="000A621E">
        <w:tc>
          <w:tcPr>
            <w:tcW w:w="1998" w:type="dxa"/>
          </w:tcPr>
          <w:p w14:paraId="1351A1EE" w14:textId="77777777" w:rsidR="007C36D3" w:rsidRPr="00706412" w:rsidRDefault="007C36D3">
            <w:pPr>
              <w:rPr>
                <w:b/>
                <w:sz w:val="20"/>
                <w:szCs w:val="20"/>
              </w:rPr>
            </w:pPr>
            <w:r w:rsidRPr="00706412">
              <w:rPr>
                <w:b/>
                <w:sz w:val="20"/>
                <w:szCs w:val="20"/>
              </w:rPr>
              <w:t>REPLICA</w:t>
            </w:r>
          </w:p>
        </w:tc>
        <w:tc>
          <w:tcPr>
            <w:tcW w:w="2970" w:type="dxa"/>
          </w:tcPr>
          <w:p w14:paraId="3DBDE521" w14:textId="77777777" w:rsidR="007C36D3" w:rsidRPr="00706412" w:rsidRDefault="007C36D3">
            <w:pPr>
              <w:rPr>
                <w:sz w:val="20"/>
                <w:szCs w:val="20"/>
              </w:rPr>
            </w:pPr>
            <w:r w:rsidRPr="00706412">
              <w:rPr>
                <w:sz w:val="20"/>
                <w:szCs w:val="20"/>
              </w:rPr>
              <w:t>Recognition of EMS Personnel Licensure Interstate Compact</w:t>
            </w:r>
          </w:p>
        </w:tc>
        <w:tc>
          <w:tcPr>
            <w:tcW w:w="2430" w:type="dxa"/>
          </w:tcPr>
          <w:p w14:paraId="390BE946" w14:textId="77777777" w:rsidR="007C36D3" w:rsidRPr="00706412" w:rsidRDefault="007C36D3">
            <w:pPr>
              <w:rPr>
                <w:sz w:val="20"/>
                <w:szCs w:val="20"/>
              </w:rPr>
            </w:pPr>
            <w:r w:rsidRPr="00706412">
              <w:rPr>
                <w:sz w:val="20"/>
                <w:szCs w:val="20"/>
              </w:rPr>
              <w:t>Model legislation intended to facilitate day-to-day movement of EMS personnel across state boundaries in the performance of their EMS duties as assigned by an appropriate authority</w:t>
            </w:r>
          </w:p>
        </w:tc>
        <w:tc>
          <w:tcPr>
            <w:tcW w:w="6635" w:type="dxa"/>
          </w:tcPr>
          <w:p w14:paraId="1900E472" w14:textId="026BB701" w:rsidR="007C36D3" w:rsidRPr="00706412" w:rsidRDefault="002F1AEB">
            <w:pPr>
              <w:rPr>
                <w:sz w:val="20"/>
                <w:szCs w:val="20"/>
              </w:rPr>
            </w:pPr>
            <w:hyperlink r:id="rId86" w:history="1">
              <w:r w:rsidR="00841E99" w:rsidRPr="002F4684">
                <w:rPr>
                  <w:rStyle w:val="Hyperlink"/>
                  <w:sz w:val="20"/>
                  <w:szCs w:val="20"/>
                </w:rPr>
                <w:t>http://www.emsreplica.org/</w:t>
              </w:r>
            </w:hyperlink>
            <w:r w:rsidR="00841E99">
              <w:rPr>
                <w:sz w:val="20"/>
                <w:szCs w:val="20"/>
              </w:rPr>
              <w:t xml:space="preserve"> </w:t>
            </w:r>
          </w:p>
        </w:tc>
      </w:tr>
      <w:tr w:rsidR="007C36D3" w:rsidRPr="00706412" w14:paraId="11F609DF" w14:textId="77777777" w:rsidTr="000A621E">
        <w:tc>
          <w:tcPr>
            <w:tcW w:w="1998" w:type="dxa"/>
          </w:tcPr>
          <w:p w14:paraId="46DD06D2" w14:textId="77777777" w:rsidR="007C36D3" w:rsidRPr="00706412" w:rsidRDefault="007C36D3">
            <w:pPr>
              <w:rPr>
                <w:b/>
                <w:sz w:val="20"/>
                <w:szCs w:val="20"/>
              </w:rPr>
            </w:pPr>
            <w:r w:rsidRPr="00706412">
              <w:rPr>
                <w:b/>
                <w:sz w:val="20"/>
                <w:szCs w:val="20"/>
              </w:rPr>
              <w:t>TAC</w:t>
            </w:r>
          </w:p>
        </w:tc>
        <w:tc>
          <w:tcPr>
            <w:tcW w:w="2970" w:type="dxa"/>
          </w:tcPr>
          <w:p w14:paraId="285B7078" w14:textId="77777777" w:rsidR="007C36D3" w:rsidRPr="00706412" w:rsidRDefault="007C36D3">
            <w:pPr>
              <w:rPr>
                <w:sz w:val="20"/>
                <w:szCs w:val="20"/>
              </w:rPr>
            </w:pPr>
            <w:r w:rsidRPr="00706412">
              <w:rPr>
                <w:sz w:val="20"/>
                <w:szCs w:val="20"/>
              </w:rPr>
              <w:t>Technical Assistance Center</w:t>
            </w:r>
          </w:p>
        </w:tc>
        <w:tc>
          <w:tcPr>
            <w:tcW w:w="2430" w:type="dxa"/>
          </w:tcPr>
          <w:p w14:paraId="56F67EB0" w14:textId="77777777" w:rsidR="007C36D3" w:rsidRPr="00706412" w:rsidRDefault="007C36D3">
            <w:pPr>
              <w:rPr>
                <w:sz w:val="20"/>
                <w:szCs w:val="20"/>
              </w:rPr>
            </w:pPr>
            <w:r w:rsidRPr="00706412">
              <w:rPr>
                <w:sz w:val="20"/>
                <w:szCs w:val="20"/>
              </w:rPr>
              <w:t>General abbreviation</w:t>
            </w:r>
          </w:p>
        </w:tc>
        <w:tc>
          <w:tcPr>
            <w:tcW w:w="6635" w:type="dxa"/>
          </w:tcPr>
          <w:p w14:paraId="496710A3" w14:textId="77777777" w:rsidR="007C36D3" w:rsidRPr="00706412" w:rsidRDefault="007C36D3">
            <w:pPr>
              <w:rPr>
                <w:sz w:val="20"/>
                <w:szCs w:val="20"/>
              </w:rPr>
            </w:pPr>
          </w:p>
        </w:tc>
      </w:tr>
      <w:tr w:rsidR="007C36D3" w:rsidRPr="00706412" w14:paraId="2A53956F" w14:textId="77777777" w:rsidTr="000A621E">
        <w:tc>
          <w:tcPr>
            <w:tcW w:w="1998" w:type="dxa"/>
          </w:tcPr>
          <w:p w14:paraId="26E55C85" w14:textId="77777777" w:rsidR="007C36D3" w:rsidRPr="00706412" w:rsidRDefault="007C36D3">
            <w:pPr>
              <w:rPr>
                <w:b/>
                <w:sz w:val="20"/>
                <w:szCs w:val="20"/>
              </w:rPr>
            </w:pPr>
            <w:r w:rsidRPr="00706412">
              <w:rPr>
                <w:b/>
                <w:sz w:val="20"/>
                <w:szCs w:val="20"/>
              </w:rPr>
              <w:t>TMC</w:t>
            </w:r>
          </w:p>
        </w:tc>
        <w:tc>
          <w:tcPr>
            <w:tcW w:w="2970" w:type="dxa"/>
          </w:tcPr>
          <w:p w14:paraId="481B301C" w14:textId="77777777" w:rsidR="007C36D3" w:rsidRPr="00706412" w:rsidRDefault="007C36D3">
            <w:pPr>
              <w:rPr>
                <w:sz w:val="20"/>
                <w:szCs w:val="20"/>
              </w:rPr>
            </w:pPr>
            <w:r w:rsidRPr="00706412">
              <w:rPr>
                <w:sz w:val="20"/>
                <w:szCs w:val="20"/>
              </w:rPr>
              <w:t>NASEMSO’s Trauma Managers Council</w:t>
            </w:r>
          </w:p>
        </w:tc>
        <w:tc>
          <w:tcPr>
            <w:tcW w:w="2430" w:type="dxa"/>
          </w:tcPr>
          <w:p w14:paraId="56117B30" w14:textId="77777777" w:rsidR="007C36D3" w:rsidRPr="00706412" w:rsidRDefault="007C36D3">
            <w:pPr>
              <w:rPr>
                <w:rFonts w:eastAsia="Times New Roman" w:cs="Times New Roman"/>
                <w:sz w:val="20"/>
                <w:szCs w:val="20"/>
              </w:rPr>
            </w:pPr>
            <w:r w:rsidRPr="00706412">
              <w:rPr>
                <w:rFonts w:eastAsia="Times New Roman" w:cs="Times New Roman"/>
                <w:sz w:val="20"/>
                <w:szCs w:val="20"/>
              </w:rPr>
              <w:t>Formulates recommendations on policies and positions specific to EMS trauma systems</w:t>
            </w:r>
          </w:p>
        </w:tc>
        <w:tc>
          <w:tcPr>
            <w:tcW w:w="6635" w:type="dxa"/>
          </w:tcPr>
          <w:p w14:paraId="77AFB22E" w14:textId="662ACE39" w:rsidR="007C36D3" w:rsidRPr="00706412" w:rsidRDefault="002F1AEB">
            <w:pPr>
              <w:rPr>
                <w:sz w:val="20"/>
                <w:szCs w:val="20"/>
              </w:rPr>
            </w:pPr>
            <w:hyperlink r:id="rId87" w:history="1">
              <w:r w:rsidR="007C36D3" w:rsidRPr="00706412">
                <w:rPr>
                  <w:rStyle w:val="Hyperlink"/>
                  <w:sz w:val="20"/>
                  <w:szCs w:val="20"/>
                </w:rPr>
                <w:t>https://www.nasemso.org/Councils/TraumaManagers/</w:t>
              </w:r>
            </w:hyperlink>
            <w:r w:rsidR="007C36D3" w:rsidRPr="00706412">
              <w:rPr>
                <w:sz w:val="20"/>
                <w:szCs w:val="20"/>
              </w:rPr>
              <w:t xml:space="preserve"> </w:t>
            </w:r>
          </w:p>
        </w:tc>
      </w:tr>
      <w:tr w:rsidR="007C36D3" w:rsidRPr="00706412" w14:paraId="1EBC671C" w14:textId="77777777" w:rsidTr="000A621E">
        <w:tc>
          <w:tcPr>
            <w:tcW w:w="1998" w:type="dxa"/>
          </w:tcPr>
          <w:p w14:paraId="63988D94" w14:textId="77777777" w:rsidR="007C36D3" w:rsidRPr="00706412" w:rsidRDefault="007C36D3">
            <w:pPr>
              <w:rPr>
                <w:b/>
                <w:sz w:val="20"/>
                <w:szCs w:val="20"/>
              </w:rPr>
            </w:pPr>
            <w:r w:rsidRPr="00706412">
              <w:rPr>
                <w:b/>
                <w:sz w:val="20"/>
                <w:szCs w:val="20"/>
              </w:rPr>
              <w:t>TRB</w:t>
            </w:r>
          </w:p>
        </w:tc>
        <w:tc>
          <w:tcPr>
            <w:tcW w:w="2970" w:type="dxa"/>
          </w:tcPr>
          <w:p w14:paraId="6E7C40D4" w14:textId="77777777" w:rsidR="007C36D3" w:rsidRPr="00706412" w:rsidRDefault="007C36D3">
            <w:pPr>
              <w:rPr>
                <w:sz w:val="20"/>
                <w:szCs w:val="20"/>
              </w:rPr>
            </w:pPr>
            <w:r w:rsidRPr="00706412">
              <w:rPr>
                <w:sz w:val="20"/>
                <w:szCs w:val="20"/>
              </w:rPr>
              <w:t>Transportation Research Board</w:t>
            </w:r>
          </w:p>
        </w:tc>
        <w:tc>
          <w:tcPr>
            <w:tcW w:w="2430" w:type="dxa"/>
          </w:tcPr>
          <w:p w14:paraId="2FCFEB98" w14:textId="77777777" w:rsidR="007C36D3" w:rsidRPr="00706412" w:rsidRDefault="007C36D3">
            <w:pPr>
              <w:rPr>
                <w:sz w:val="20"/>
                <w:szCs w:val="20"/>
              </w:rPr>
            </w:pPr>
            <w:r w:rsidRPr="00706412">
              <w:rPr>
                <w:rFonts w:eastAsia="Times New Roman" w:cs="Times New Roman"/>
                <w:sz w:val="20"/>
                <w:szCs w:val="20"/>
              </w:rPr>
              <w:t>One of six major divisions of the National Research Council— a private, nonprofit institution that is the principal operating agency of the National Academies in providing services to the government, the public, and the scientific and engineering communities</w:t>
            </w:r>
          </w:p>
        </w:tc>
        <w:tc>
          <w:tcPr>
            <w:tcW w:w="6635" w:type="dxa"/>
          </w:tcPr>
          <w:p w14:paraId="568DF352" w14:textId="77777777" w:rsidR="007C36D3" w:rsidRPr="00706412" w:rsidRDefault="002F1AEB">
            <w:pPr>
              <w:rPr>
                <w:sz w:val="20"/>
                <w:szCs w:val="20"/>
              </w:rPr>
            </w:pPr>
            <w:hyperlink r:id="rId88" w:history="1">
              <w:r w:rsidR="007C36D3" w:rsidRPr="00706412">
                <w:rPr>
                  <w:rStyle w:val="Hyperlink"/>
                  <w:sz w:val="20"/>
                  <w:szCs w:val="20"/>
                </w:rPr>
                <w:t>http://www.trb.org/Main/Home.aspx</w:t>
              </w:r>
            </w:hyperlink>
            <w:r w:rsidR="007C36D3" w:rsidRPr="00706412">
              <w:rPr>
                <w:sz w:val="20"/>
                <w:szCs w:val="20"/>
              </w:rPr>
              <w:t xml:space="preserve"> </w:t>
            </w:r>
          </w:p>
        </w:tc>
      </w:tr>
      <w:tr w:rsidR="007C36D3" w:rsidRPr="00706412" w14:paraId="3FC09F74" w14:textId="77777777" w:rsidTr="000A621E">
        <w:tc>
          <w:tcPr>
            <w:tcW w:w="1998" w:type="dxa"/>
          </w:tcPr>
          <w:p w14:paraId="3CCC5A3D" w14:textId="25FF3622" w:rsidR="007C36D3" w:rsidRPr="00706412" w:rsidRDefault="007C36D3">
            <w:pPr>
              <w:rPr>
                <w:b/>
                <w:sz w:val="20"/>
                <w:szCs w:val="20"/>
              </w:rPr>
            </w:pPr>
            <w:r w:rsidRPr="00706412">
              <w:rPr>
                <w:b/>
                <w:sz w:val="20"/>
                <w:szCs w:val="20"/>
              </w:rPr>
              <w:t>USFA</w:t>
            </w:r>
          </w:p>
        </w:tc>
        <w:tc>
          <w:tcPr>
            <w:tcW w:w="2970" w:type="dxa"/>
          </w:tcPr>
          <w:p w14:paraId="06AEB16D" w14:textId="17C0EA67" w:rsidR="007C36D3" w:rsidRPr="00706412" w:rsidRDefault="007C36D3">
            <w:pPr>
              <w:rPr>
                <w:sz w:val="20"/>
                <w:szCs w:val="20"/>
              </w:rPr>
            </w:pPr>
            <w:r w:rsidRPr="00706412">
              <w:rPr>
                <w:sz w:val="20"/>
                <w:szCs w:val="20"/>
              </w:rPr>
              <w:t>United States Fire Administration (FEMA)</w:t>
            </w:r>
          </w:p>
        </w:tc>
        <w:tc>
          <w:tcPr>
            <w:tcW w:w="2430" w:type="dxa"/>
          </w:tcPr>
          <w:p w14:paraId="76D95F36" w14:textId="29EFE9CD" w:rsidR="007C36D3" w:rsidRPr="00706412" w:rsidRDefault="007C36D3" w:rsidP="00026342">
            <w:pPr>
              <w:rPr>
                <w:sz w:val="20"/>
                <w:szCs w:val="20"/>
              </w:rPr>
            </w:pPr>
            <w:r w:rsidRPr="00706412">
              <w:rPr>
                <w:rStyle w:val="text-tall"/>
                <w:rFonts w:eastAsia="Times New Roman" w:cs="Times New Roman"/>
                <w:sz w:val="20"/>
                <w:szCs w:val="20"/>
              </w:rPr>
              <w:t xml:space="preserve">Federal agency that provides national leadership to foster a solid foundation for fire and emergency services stakeholders in </w:t>
            </w:r>
            <w:r w:rsidRPr="00706412">
              <w:rPr>
                <w:rStyle w:val="text-tall"/>
                <w:rFonts w:eastAsia="Times New Roman" w:cs="Times New Roman"/>
                <w:sz w:val="20"/>
                <w:szCs w:val="20"/>
              </w:rPr>
              <w:lastRenderedPageBreak/>
              <w:t>prevention, preparedness and response.</w:t>
            </w:r>
          </w:p>
        </w:tc>
        <w:tc>
          <w:tcPr>
            <w:tcW w:w="6635" w:type="dxa"/>
          </w:tcPr>
          <w:p w14:paraId="0C2698CD" w14:textId="5A2D2440" w:rsidR="007C36D3" w:rsidRPr="00706412" w:rsidRDefault="002F1AEB">
            <w:pPr>
              <w:rPr>
                <w:sz w:val="20"/>
                <w:szCs w:val="20"/>
              </w:rPr>
            </w:pPr>
            <w:hyperlink r:id="rId89" w:history="1">
              <w:r w:rsidR="007C36D3" w:rsidRPr="00706412">
                <w:rPr>
                  <w:rStyle w:val="Hyperlink"/>
                  <w:sz w:val="20"/>
                  <w:szCs w:val="20"/>
                </w:rPr>
                <w:t>http://www.usfa.fema.gov/</w:t>
              </w:r>
            </w:hyperlink>
            <w:r w:rsidR="007C36D3" w:rsidRPr="00706412">
              <w:rPr>
                <w:sz w:val="20"/>
                <w:szCs w:val="20"/>
              </w:rPr>
              <w:t xml:space="preserve">  </w:t>
            </w:r>
          </w:p>
        </w:tc>
      </w:tr>
    </w:tbl>
    <w:p w14:paraId="633A71B5" w14:textId="77777777" w:rsidR="00503076" w:rsidRPr="00706412" w:rsidRDefault="00503076">
      <w:pPr>
        <w:rPr>
          <w:sz w:val="20"/>
          <w:szCs w:val="20"/>
        </w:rPr>
      </w:pPr>
    </w:p>
    <w:p w14:paraId="542915F4" w14:textId="77777777" w:rsidR="00B41B46" w:rsidRDefault="00B41B46" w:rsidP="00556093">
      <w:pPr>
        <w:rPr>
          <w:sz w:val="20"/>
          <w:szCs w:val="20"/>
        </w:rPr>
      </w:pPr>
    </w:p>
    <w:p w14:paraId="61702A16" w14:textId="77777777" w:rsidR="00706412" w:rsidRPr="00706412" w:rsidRDefault="00706412" w:rsidP="00556093">
      <w:pPr>
        <w:rPr>
          <w:sz w:val="20"/>
          <w:szCs w:val="20"/>
        </w:rPr>
      </w:pPr>
    </w:p>
    <w:sectPr w:rsidR="00706412" w:rsidRPr="00706412" w:rsidSect="00556093">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5325C"/>
    <w:multiLevelType w:val="hybridMultilevel"/>
    <w:tmpl w:val="C7325698"/>
    <w:lvl w:ilvl="0" w:tplc="EB9C670C">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163278"/>
    <w:multiLevelType w:val="hybridMultilevel"/>
    <w:tmpl w:val="B6988E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1D"/>
    <w:rsid w:val="00013B68"/>
    <w:rsid w:val="00026342"/>
    <w:rsid w:val="000618F5"/>
    <w:rsid w:val="000732AD"/>
    <w:rsid w:val="000908B2"/>
    <w:rsid w:val="000A1069"/>
    <w:rsid w:val="000A416F"/>
    <w:rsid w:val="000A621E"/>
    <w:rsid w:val="000D10D9"/>
    <w:rsid w:val="000D6086"/>
    <w:rsid w:val="001528C6"/>
    <w:rsid w:val="00181423"/>
    <w:rsid w:val="001A2A98"/>
    <w:rsid w:val="001F2E47"/>
    <w:rsid w:val="00241A1D"/>
    <w:rsid w:val="00254E64"/>
    <w:rsid w:val="002B791C"/>
    <w:rsid w:val="002F1AEB"/>
    <w:rsid w:val="00344ABB"/>
    <w:rsid w:val="00370556"/>
    <w:rsid w:val="003A5192"/>
    <w:rsid w:val="003F2C06"/>
    <w:rsid w:val="004226C8"/>
    <w:rsid w:val="00432A37"/>
    <w:rsid w:val="00463F40"/>
    <w:rsid w:val="004A2BC1"/>
    <w:rsid w:val="00503076"/>
    <w:rsid w:val="00511572"/>
    <w:rsid w:val="00530BE8"/>
    <w:rsid w:val="00556093"/>
    <w:rsid w:val="005D7E73"/>
    <w:rsid w:val="006155C5"/>
    <w:rsid w:val="00625ED5"/>
    <w:rsid w:val="00694243"/>
    <w:rsid w:val="00706412"/>
    <w:rsid w:val="007322A5"/>
    <w:rsid w:val="0074510F"/>
    <w:rsid w:val="0075240A"/>
    <w:rsid w:val="007B4234"/>
    <w:rsid w:val="007C36D3"/>
    <w:rsid w:val="00836F8E"/>
    <w:rsid w:val="00841E99"/>
    <w:rsid w:val="008D274B"/>
    <w:rsid w:val="00A30776"/>
    <w:rsid w:val="00A9183C"/>
    <w:rsid w:val="00AF6736"/>
    <w:rsid w:val="00B33A58"/>
    <w:rsid w:val="00B41B46"/>
    <w:rsid w:val="00BA00CE"/>
    <w:rsid w:val="00BC67BD"/>
    <w:rsid w:val="00C06546"/>
    <w:rsid w:val="00C52619"/>
    <w:rsid w:val="00C52FB2"/>
    <w:rsid w:val="00DA22AE"/>
    <w:rsid w:val="00DA598D"/>
    <w:rsid w:val="00E4075C"/>
    <w:rsid w:val="00EE2D1A"/>
    <w:rsid w:val="00EF332C"/>
    <w:rsid w:val="00F12634"/>
    <w:rsid w:val="00F301FE"/>
    <w:rsid w:val="00F41EC1"/>
    <w:rsid w:val="00F577E7"/>
    <w:rsid w:val="00F762E4"/>
    <w:rsid w:val="00F840E8"/>
    <w:rsid w:val="00FF3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3BDCD"/>
  <w14:defaultImageDpi w14:val="300"/>
  <w15:docId w15:val="{9F7CA3A8-E1F7-49D6-AD58-6569D1CB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1A1D"/>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B41B46"/>
    <w:rPr>
      <w:color w:val="0000FF" w:themeColor="hyperlink"/>
      <w:u w:val="single"/>
    </w:rPr>
  </w:style>
  <w:style w:type="paragraph" w:styleId="ListParagraph">
    <w:name w:val="List Paragraph"/>
    <w:basedOn w:val="Normal"/>
    <w:uiPriority w:val="34"/>
    <w:qFormat/>
    <w:rsid w:val="00B41B46"/>
    <w:pPr>
      <w:ind w:left="720"/>
      <w:contextualSpacing/>
    </w:pPr>
  </w:style>
  <w:style w:type="table" w:styleId="TableGrid">
    <w:name w:val="Table Grid"/>
    <w:basedOn w:val="TableNormal"/>
    <w:uiPriority w:val="59"/>
    <w:rsid w:val="00503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908B2"/>
    <w:rPr>
      <w:i/>
      <w:iCs/>
    </w:rPr>
  </w:style>
  <w:style w:type="character" w:customStyle="1" w:styleId="body">
    <w:name w:val="body"/>
    <w:basedOn w:val="DefaultParagraphFont"/>
    <w:rsid w:val="000618F5"/>
  </w:style>
  <w:style w:type="character" w:styleId="FollowedHyperlink">
    <w:name w:val="FollowedHyperlink"/>
    <w:basedOn w:val="DefaultParagraphFont"/>
    <w:uiPriority w:val="99"/>
    <w:semiHidden/>
    <w:unhideWhenUsed/>
    <w:rsid w:val="006155C5"/>
    <w:rPr>
      <w:color w:val="800080" w:themeColor="followedHyperlink"/>
      <w:u w:val="single"/>
    </w:rPr>
  </w:style>
  <w:style w:type="character" w:customStyle="1" w:styleId="st">
    <w:name w:val="st"/>
    <w:basedOn w:val="DefaultParagraphFont"/>
    <w:rsid w:val="00836F8E"/>
  </w:style>
  <w:style w:type="character" w:customStyle="1" w:styleId="text-tall">
    <w:name w:val="text-tall"/>
    <w:basedOn w:val="DefaultParagraphFont"/>
    <w:rsid w:val="00026342"/>
  </w:style>
  <w:style w:type="character" w:customStyle="1" w:styleId="auto-style61">
    <w:name w:val="auto-style61"/>
    <w:basedOn w:val="DefaultParagraphFont"/>
    <w:rsid w:val="00841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35324">
      <w:bodyDiv w:val="1"/>
      <w:marLeft w:val="0"/>
      <w:marRight w:val="0"/>
      <w:marTop w:val="0"/>
      <w:marBottom w:val="0"/>
      <w:divBdr>
        <w:top w:val="none" w:sz="0" w:space="0" w:color="auto"/>
        <w:left w:val="none" w:sz="0" w:space="0" w:color="auto"/>
        <w:bottom w:val="none" w:sz="0" w:space="0" w:color="auto"/>
        <w:right w:val="none" w:sz="0" w:space="0" w:color="auto"/>
      </w:divBdr>
    </w:div>
    <w:div w:id="1532498200">
      <w:bodyDiv w:val="1"/>
      <w:marLeft w:val="0"/>
      <w:marRight w:val="0"/>
      <w:marTop w:val="0"/>
      <w:marBottom w:val="0"/>
      <w:divBdr>
        <w:top w:val="none" w:sz="0" w:space="0" w:color="auto"/>
        <w:left w:val="none" w:sz="0" w:space="0" w:color="auto"/>
        <w:bottom w:val="none" w:sz="0" w:space="0" w:color="auto"/>
        <w:right w:val="none" w:sz="0" w:space="0" w:color="auto"/>
      </w:divBdr>
      <w:divsChild>
        <w:div w:id="304355521">
          <w:marLeft w:val="0"/>
          <w:marRight w:val="0"/>
          <w:marTop w:val="0"/>
          <w:marBottom w:val="0"/>
          <w:divBdr>
            <w:top w:val="none" w:sz="0" w:space="0" w:color="auto"/>
            <w:left w:val="none" w:sz="0" w:space="0" w:color="auto"/>
            <w:bottom w:val="none" w:sz="0" w:space="0" w:color="auto"/>
            <w:right w:val="none" w:sz="0" w:space="0" w:color="auto"/>
          </w:divBdr>
        </w:div>
        <w:div w:id="572159015">
          <w:marLeft w:val="0"/>
          <w:marRight w:val="0"/>
          <w:marTop w:val="0"/>
          <w:marBottom w:val="0"/>
          <w:divBdr>
            <w:top w:val="none" w:sz="0" w:space="0" w:color="auto"/>
            <w:left w:val="none" w:sz="0" w:space="0" w:color="auto"/>
            <w:bottom w:val="none" w:sz="0" w:space="0" w:color="auto"/>
            <w:right w:val="none" w:sz="0" w:space="0" w:color="auto"/>
          </w:divBdr>
        </w:div>
        <w:div w:id="945314077">
          <w:marLeft w:val="0"/>
          <w:marRight w:val="0"/>
          <w:marTop w:val="0"/>
          <w:marBottom w:val="0"/>
          <w:divBdr>
            <w:top w:val="none" w:sz="0" w:space="0" w:color="auto"/>
            <w:left w:val="none" w:sz="0" w:space="0" w:color="auto"/>
            <w:bottom w:val="none" w:sz="0" w:space="0" w:color="auto"/>
            <w:right w:val="none" w:sz="0" w:space="0" w:color="auto"/>
          </w:divBdr>
        </w:div>
      </w:divsChild>
    </w:div>
    <w:div w:id="1985310863">
      <w:bodyDiv w:val="1"/>
      <w:marLeft w:val="0"/>
      <w:marRight w:val="0"/>
      <w:marTop w:val="0"/>
      <w:marBottom w:val="0"/>
      <w:divBdr>
        <w:top w:val="none" w:sz="0" w:space="0" w:color="auto"/>
        <w:left w:val="none" w:sz="0" w:space="0" w:color="auto"/>
        <w:bottom w:val="none" w:sz="0" w:space="0" w:color="auto"/>
        <w:right w:val="none" w:sz="0" w:space="0" w:color="auto"/>
      </w:divBdr>
    </w:div>
    <w:div w:id="2078084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semso.org/Councils/DataManagers/" TargetMode="External"/><Relationship Id="rId21" Type="http://schemas.openxmlformats.org/officeDocument/2006/relationships/hyperlink" Target="http://www.cdc.gov" TargetMode="External"/><Relationship Id="rId42" Type="http://schemas.openxmlformats.org/officeDocument/2006/relationships/hyperlink" Target="http://www.hhs.gov/" TargetMode="External"/><Relationship Id="rId47" Type="http://schemas.openxmlformats.org/officeDocument/2006/relationships/hyperlink" Target="http://www.emergencydispatch.org/" TargetMode="External"/><Relationship Id="rId63" Type="http://schemas.openxmlformats.org/officeDocument/2006/relationships/hyperlink" Target="http://www.911.gov/" TargetMode="External"/><Relationship Id="rId68" Type="http://schemas.openxmlformats.org/officeDocument/2006/relationships/hyperlink" Target="https://www.nemsma.org/" TargetMode="External"/><Relationship Id="rId84" Type="http://schemas.openxmlformats.org/officeDocument/2006/relationships/hyperlink" Target="http://www.nasemso.org/Councils/PEDS/index.asp" TargetMode="External"/><Relationship Id="rId89" Type="http://schemas.openxmlformats.org/officeDocument/2006/relationships/hyperlink" Target="http://www.usfa.fema.gov/" TargetMode="External"/><Relationship Id="rId16" Type="http://schemas.openxmlformats.org/officeDocument/2006/relationships/hyperlink" Target="http://www.nasemso.org/Projects/AgencyAndVehicleLicensure/index.asp" TargetMode="External"/><Relationship Id="rId11" Type="http://schemas.openxmlformats.org/officeDocument/2006/relationships/hyperlink" Target="http://www.nasemso.org/Meetings/Annual/AnnualMeeting2018.asp" TargetMode="External"/><Relationship Id="rId32" Type="http://schemas.openxmlformats.org/officeDocument/2006/relationships/hyperlink" Target="http://mchb.hrsa.gov/programs/emergencymedical/" TargetMode="External"/><Relationship Id="rId37" Type="http://schemas.openxmlformats.org/officeDocument/2006/relationships/hyperlink" Target="http://www.firstnet.gov/" TargetMode="External"/><Relationship Id="rId53" Type="http://schemas.openxmlformats.org/officeDocument/2006/relationships/hyperlink" Target="http://www.nasemso.org/Councils/MedicalDirectors/" TargetMode="External"/><Relationship Id="rId58" Type="http://schemas.openxmlformats.org/officeDocument/2006/relationships/hyperlink" Target="http://www.naemt.org/" TargetMode="External"/><Relationship Id="rId74" Type="http://schemas.openxmlformats.org/officeDocument/2006/relationships/hyperlink" Target="https://www.nhtsa.gov/behavioral-research" TargetMode="External"/><Relationship Id="rId79" Type="http://schemas.openxmlformats.org/officeDocument/2006/relationships/hyperlink" Target="http://nremt.org/"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www.phe.gov/about/aspr/pages/default.aspx" TargetMode="External"/><Relationship Id="rId22" Type="http://schemas.openxmlformats.org/officeDocument/2006/relationships/hyperlink" Target="http://www.capce.org" TargetMode="External"/><Relationship Id="rId27" Type="http://schemas.openxmlformats.org/officeDocument/2006/relationships/hyperlink" Target="http://www.dot.gov/" TargetMode="External"/><Relationship Id="rId30" Type="http://schemas.openxmlformats.org/officeDocument/2006/relationships/hyperlink" Target="https://emscimprovement.center/" TargetMode="External"/><Relationship Id="rId35" Type="http://schemas.openxmlformats.org/officeDocument/2006/relationships/hyperlink" Target="http://www.fhwa.dot.gov/" TargetMode="External"/><Relationship Id="rId43" Type="http://schemas.openxmlformats.org/officeDocument/2006/relationships/hyperlink" Target="https://www.hhs.gov/hipaa/index.html" TargetMode="External"/><Relationship Id="rId48" Type="http://schemas.openxmlformats.org/officeDocument/2006/relationships/hyperlink" Target="http://www.iamtcs.org/" TargetMode="External"/><Relationship Id="rId56" Type="http://schemas.openxmlformats.org/officeDocument/2006/relationships/hyperlink" Target="http://www.naemse.org/" TargetMode="External"/><Relationship Id="rId64" Type="http://schemas.openxmlformats.org/officeDocument/2006/relationships/hyperlink" Target="http://www.its.dot.gov/ng911/index.htm" TargetMode="External"/><Relationship Id="rId69" Type="http://schemas.openxmlformats.org/officeDocument/2006/relationships/hyperlink" Target="https://www.fema.gov/national-incident-management-system" TargetMode="External"/><Relationship Id="rId77" Type="http://schemas.openxmlformats.org/officeDocument/2006/relationships/hyperlink" Target="http://www.npdb.hrsa.gov/" TargetMode="External"/><Relationship Id="rId8" Type="http://schemas.openxmlformats.org/officeDocument/2006/relationships/hyperlink" Target="http://www.the-aaa.org/" TargetMode="External"/><Relationship Id="rId51" Type="http://schemas.openxmlformats.org/officeDocument/2006/relationships/hyperlink" Target="http://www.nasemso.org/Projects/JNEMSLF/" TargetMode="External"/><Relationship Id="rId72" Type="http://schemas.openxmlformats.org/officeDocument/2006/relationships/hyperlink" Target="http://www.nfpa.org/codes-and-standards/document-information-pages?mode=code&amp;code=1917" TargetMode="External"/><Relationship Id="rId80" Type="http://schemas.openxmlformats.org/officeDocument/2006/relationships/hyperlink" Target="http://www.ntsb.gov/Pages/default.aspx" TargetMode="External"/><Relationship Id="rId85" Type="http://schemas.openxmlformats.org/officeDocument/2006/relationships/hyperlink" Target="http://nasemso.org/Councils/Personnel-Licensure-Council/index.asp" TargetMode="External"/><Relationship Id="rId3" Type="http://schemas.openxmlformats.org/officeDocument/2006/relationships/styles" Target="styles.xml"/><Relationship Id="rId12" Type="http://schemas.openxmlformats.org/officeDocument/2006/relationships/hyperlink" Target="http://www.nasemso.org/Projects/AirMedical/" TargetMode="External"/><Relationship Id="rId17" Type="http://schemas.openxmlformats.org/officeDocument/2006/relationships/hyperlink" Target="http://www.caahep.org/" TargetMode="External"/><Relationship Id="rId25" Type="http://schemas.openxmlformats.org/officeDocument/2006/relationships/hyperlink" Target="http://www.dhs.gov/" TargetMode="External"/><Relationship Id="rId33" Type="http://schemas.openxmlformats.org/officeDocument/2006/relationships/hyperlink" Target="http://www.farb.org" TargetMode="External"/><Relationship Id="rId38" Type="http://schemas.openxmlformats.org/officeDocument/2006/relationships/hyperlink" Target="https://www.nasemso.org/Projects/Government-Information.asp" TargetMode="External"/><Relationship Id="rId46" Type="http://schemas.openxmlformats.org/officeDocument/2006/relationships/hyperlink" Target="https://www.iafccp.org/" TargetMode="External"/><Relationship Id="rId59" Type="http://schemas.openxmlformats.org/officeDocument/2006/relationships/hyperlink" Target="http://www.napsico.org/" TargetMode="External"/><Relationship Id="rId67" Type="http://schemas.openxmlformats.org/officeDocument/2006/relationships/hyperlink" Target="http://www.nemsis.org/" TargetMode="External"/><Relationship Id="rId20" Type="http://schemas.openxmlformats.org/officeDocument/2006/relationships/hyperlink" Target="http://www.camts.org/" TargetMode="External"/><Relationship Id="rId41" Type="http://schemas.openxmlformats.org/officeDocument/2006/relationships/hyperlink" Target="http://www.hl7.org/index.cfm?ref=nav" TargetMode="External"/><Relationship Id="rId54" Type="http://schemas.openxmlformats.org/officeDocument/2006/relationships/hyperlink" Target="http://www.naamta.com/" TargetMode="External"/><Relationship Id="rId62" Type="http://schemas.openxmlformats.org/officeDocument/2006/relationships/hyperlink" Target="http://nasna911.org/" TargetMode="External"/><Relationship Id="rId70" Type="http://schemas.openxmlformats.org/officeDocument/2006/relationships/hyperlink" Target="http://www.cdc.gov/niosh/" TargetMode="External"/><Relationship Id="rId75" Type="http://schemas.openxmlformats.org/officeDocument/2006/relationships/hyperlink" Target="http://www.ems.gov/" TargetMode="External"/><Relationship Id="rId83" Type="http://schemas.openxmlformats.org/officeDocument/2006/relationships/hyperlink" Target="http://www.osha.gov" TargetMode="External"/><Relationship Id="rId88" Type="http://schemas.openxmlformats.org/officeDocument/2006/relationships/hyperlink" Target="http://www.trb.org/Main/Home.aspx"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aams.org/" TargetMode="External"/><Relationship Id="rId15" Type="http://schemas.openxmlformats.org/officeDocument/2006/relationships/hyperlink" Target="http://www.astho.org" TargetMode="External"/><Relationship Id="rId23" Type="http://schemas.openxmlformats.org/officeDocument/2006/relationships/hyperlink" Target="http://www.archives.gov/federal-register/cfr/" TargetMode="External"/><Relationship Id="rId28" Type="http://schemas.openxmlformats.org/officeDocument/2006/relationships/hyperlink" Target="http://www.phe.gov/ECCC/Pages/default.aspx" TargetMode="External"/><Relationship Id="rId36" Type="http://schemas.openxmlformats.org/officeDocument/2006/relationships/hyperlink" Target="http://www.ems.gov/FICEMS.htm" TargetMode="External"/><Relationship Id="rId49" Type="http://schemas.openxmlformats.org/officeDocument/2006/relationships/hyperlink" Target="http://www.cdc.gov/nchs/icd.htm" TargetMode="External"/><Relationship Id="rId57" Type="http://schemas.openxmlformats.org/officeDocument/2006/relationships/hyperlink" Target="http://www.naemsp.org" TargetMode="External"/><Relationship Id="rId10" Type="http://schemas.openxmlformats.org/officeDocument/2006/relationships/hyperlink" Target="http://www.gpo.gov/fdsys/pkg/STATUTE-92/pdf/STATUTE-92-Pg1705.pdf" TargetMode="External"/><Relationship Id="rId31" Type="http://schemas.openxmlformats.org/officeDocument/2006/relationships/hyperlink" Target="http://www.emacweb.org/" TargetMode="External"/><Relationship Id="rId44" Type="http://schemas.openxmlformats.org/officeDocument/2006/relationships/hyperlink" Target="https://www.nasemso.org/Councils/Health-Medical-Preparedness/index.asp" TargetMode="External"/><Relationship Id="rId52" Type="http://schemas.openxmlformats.org/officeDocument/2006/relationships/hyperlink" Target="http://www.nasemso.org/Projects/RuralEMS/JCREC.asp" TargetMode="External"/><Relationship Id="rId60" Type="http://schemas.openxmlformats.org/officeDocument/2006/relationships/hyperlink" Target="http://nas.edu/" TargetMode="External"/><Relationship Id="rId65" Type="http://schemas.openxmlformats.org/officeDocument/2006/relationships/hyperlink" Target="http://www.nedarc.org/" TargetMode="External"/><Relationship Id="rId73" Type="http://schemas.openxmlformats.org/officeDocument/2006/relationships/hyperlink" Target="http://www.nhtsa.gov/" TargetMode="External"/><Relationship Id="rId78" Type="http://schemas.openxmlformats.org/officeDocument/2006/relationships/hyperlink" Target="http://www.qualityforum.org/Home.aspx" TargetMode="External"/><Relationship Id="rId81" Type="http://schemas.openxmlformats.org/officeDocument/2006/relationships/hyperlink" Target="http://www.osha.gov" TargetMode="External"/><Relationship Id="rId86" Type="http://schemas.openxmlformats.org/officeDocument/2006/relationships/hyperlink" Target="http://www.emsreplica.org/" TargetMode="External"/><Relationship Id="rId4" Type="http://schemas.openxmlformats.org/officeDocument/2006/relationships/settings" Target="settings.xml"/><Relationship Id="rId9" Type="http://schemas.openxmlformats.org/officeDocument/2006/relationships/hyperlink" Target="http://www.acctforpatients.org/" TargetMode="External"/><Relationship Id="rId13" Type="http://schemas.openxmlformats.org/officeDocument/2006/relationships/hyperlink" Target="http://www.asmii.com/" TargetMode="External"/><Relationship Id="rId18" Type="http://schemas.openxmlformats.org/officeDocument/2006/relationships/hyperlink" Target="http://www.caas.org/" TargetMode="External"/><Relationship Id="rId39" Type="http://schemas.openxmlformats.org/officeDocument/2006/relationships/hyperlink" Target="https://gradepro.org/" TargetMode="External"/><Relationship Id="rId34" Type="http://schemas.openxmlformats.org/officeDocument/2006/relationships/hyperlink" Target="http://www.fema.gov/" TargetMode="External"/><Relationship Id="rId50" Type="http://schemas.openxmlformats.org/officeDocument/2006/relationships/hyperlink" Target="http://ircp.info/" TargetMode="External"/><Relationship Id="rId55" Type="http://schemas.openxmlformats.org/officeDocument/2006/relationships/hyperlink" Target="http://naccho.org/" TargetMode="External"/><Relationship Id="rId76" Type="http://schemas.openxmlformats.org/officeDocument/2006/relationships/hyperlink" Target="http://www.nist.gov/" TargetMode="External"/><Relationship Id="rId7" Type="http://schemas.openxmlformats.org/officeDocument/2006/relationships/hyperlink" Target="http://www.transportation.org/Pages/Default.aspx" TargetMode="External"/><Relationship Id="rId71" Type="http://schemas.openxmlformats.org/officeDocument/2006/relationships/hyperlink" Target="http://www.nfpa.org/" TargetMode="External"/><Relationship Id="rId2" Type="http://schemas.openxmlformats.org/officeDocument/2006/relationships/numbering" Target="numbering.xml"/><Relationship Id="rId29" Type="http://schemas.openxmlformats.org/officeDocument/2006/relationships/hyperlink" Target="http://www.ibscertifications.org/" TargetMode="External"/><Relationship Id="rId24" Type="http://schemas.openxmlformats.org/officeDocument/2006/relationships/hyperlink" Target="http://www.coaemsp.org/" TargetMode="External"/><Relationship Id="rId40" Type="http://schemas.openxmlformats.org/officeDocument/2006/relationships/hyperlink" Target="http://www.nasemso.org/Projects/HITS/index.asp" TargetMode="External"/><Relationship Id="rId45" Type="http://schemas.openxmlformats.org/officeDocument/2006/relationships/hyperlink" Target="http://www.hrsa.gov/index.html" TargetMode="External"/><Relationship Id="rId66" Type="http://schemas.openxmlformats.org/officeDocument/2006/relationships/hyperlink" Target="http://www.ems.gov/NEMSAC.htm" TargetMode="External"/><Relationship Id="rId87" Type="http://schemas.openxmlformats.org/officeDocument/2006/relationships/hyperlink" Target="https://www.nasemso.org/Councils/TraumaManagers/" TargetMode="External"/><Relationship Id="rId61" Type="http://schemas.openxmlformats.org/officeDocument/2006/relationships/hyperlink" Target="http://www.nasemso.org" TargetMode="External"/><Relationship Id="rId82" Type="http://schemas.openxmlformats.org/officeDocument/2006/relationships/hyperlink" Target="http://www.osha.gov" TargetMode="External"/><Relationship Id="rId19" Type="http://schemas.openxmlformats.org/officeDocument/2006/relationships/hyperlink" Target="http://www.groundvehiclestand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EA4B9-013F-44C1-8495-1D690ABF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3983</Words>
  <Characters>22708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ASMI</Company>
  <LinksUpToDate>false</LinksUpToDate>
  <CharactersWithSpaces>26638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Robinson</dc:creator>
  <cp:keywords/>
  <dc:description/>
  <cp:lastModifiedBy>Jay Bradshaw</cp:lastModifiedBy>
  <cp:revision>2</cp:revision>
  <dcterms:created xsi:type="dcterms:W3CDTF">2018-08-06T18:27:00Z</dcterms:created>
  <dcterms:modified xsi:type="dcterms:W3CDTF">2018-08-06T18:27:00Z</dcterms:modified>
</cp:coreProperties>
</file>